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41" w:rsidRDefault="003F7541" w:rsidP="009E4F1C">
      <w:pPr>
        <w:suppressAutoHyphens/>
        <w:spacing w:line="360" w:lineRule="auto"/>
        <w:jc w:val="right"/>
        <w:rPr>
          <w:rFonts w:ascii="Arial" w:hAnsi="Arial" w:cs="Arial"/>
          <w:b/>
          <w:spacing w:val="-3"/>
          <w:u w:val="single"/>
        </w:rPr>
      </w:pPr>
      <w:r>
        <w:rPr>
          <w:rFonts w:ascii="Arial" w:hAnsi="Arial" w:cs="Arial"/>
          <w:b/>
          <w:spacing w:val="-3"/>
          <w:u w:val="single"/>
        </w:rPr>
        <w:t xml:space="preserve">CONTESTA VISTA. EFECTUA DESCARGO.- </w:t>
      </w:r>
    </w:p>
    <w:p w:rsidR="009E4F1C" w:rsidRDefault="005A3186" w:rsidP="009E4F1C">
      <w:pPr>
        <w:suppressAutoHyphens/>
        <w:spacing w:line="360" w:lineRule="auto"/>
        <w:jc w:val="right"/>
        <w:rPr>
          <w:rFonts w:ascii="Arial" w:hAnsi="Arial" w:cs="Arial"/>
          <w:b/>
          <w:spacing w:val="-3"/>
          <w:u w:val="single"/>
        </w:rPr>
      </w:pPr>
      <w:r w:rsidRPr="005A3186">
        <w:rPr>
          <w:rFonts w:ascii="Arial" w:hAnsi="Arial" w:cs="Arial"/>
          <w:b/>
          <w:spacing w:val="-3"/>
          <w:u w:val="single"/>
        </w:rPr>
        <w:t>SOLICITA</w:t>
      </w:r>
      <w:r w:rsidR="009B6A2B">
        <w:rPr>
          <w:rFonts w:ascii="Arial" w:hAnsi="Arial" w:cs="Arial"/>
          <w:b/>
          <w:spacing w:val="-3"/>
          <w:u w:val="single"/>
        </w:rPr>
        <w:t xml:space="preserve"> EN FORMA PRELIMINAR</w:t>
      </w:r>
      <w:r w:rsidRPr="005A3186">
        <w:rPr>
          <w:rFonts w:ascii="Arial" w:hAnsi="Arial" w:cs="Arial"/>
          <w:b/>
          <w:spacing w:val="-3"/>
          <w:u w:val="single"/>
        </w:rPr>
        <w:t xml:space="preserve"> </w:t>
      </w:r>
      <w:r w:rsidR="00280371">
        <w:rPr>
          <w:rFonts w:ascii="Arial" w:hAnsi="Arial" w:cs="Arial"/>
          <w:b/>
          <w:spacing w:val="-3"/>
          <w:u w:val="single"/>
        </w:rPr>
        <w:t xml:space="preserve">RECHAZO Y </w:t>
      </w:r>
      <w:r w:rsidRPr="005A3186">
        <w:rPr>
          <w:rFonts w:ascii="Arial" w:hAnsi="Arial" w:cs="Arial"/>
          <w:b/>
          <w:spacing w:val="-3"/>
          <w:u w:val="single"/>
        </w:rPr>
        <w:t>ARCHIVO IN LIMINE.-</w:t>
      </w:r>
    </w:p>
    <w:p w:rsidR="009E4F1C" w:rsidRDefault="009E4F1C" w:rsidP="009E4F1C">
      <w:pPr>
        <w:suppressAutoHyphens/>
        <w:spacing w:line="360" w:lineRule="auto"/>
        <w:jc w:val="right"/>
        <w:rPr>
          <w:rFonts w:ascii="Arial" w:hAnsi="Arial" w:cs="Arial"/>
          <w:b/>
          <w:spacing w:val="-3"/>
          <w:u w:val="single"/>
        </w:rPr>
      </w:pPr>
      <w:r>
        <w:rPr>
          <w:rFonts w:ascii="Arial" w:hAnsi="Arial" w:cs="Arial"/>
          <w:b/>
          <w:spacing w:val="-3"/>
          <w:u w:val="single"/>
        </w:rPr>
        <w:t>IMPROCEDENCIA FORMAL Y SUSTANCIAL (Arts. 25, 26, 27, 28 y sgtes. Ley VI-0478-2005).-</w:t>
      </w:r>
    </w:p>
    <w:p w:rsidR="009E4F1C" w:rsidRDefault="009E4F1C" w:rsidP="009E4F1C">
      <w:pPr>
        <w:suppressAutoHyphens/>
        <w:spacing w:line="360" w:lineRule="auto"/>
        <w:jc w:val="right"/>
        <w:rPr>
          <w:rFonts w:ascii="Arial" w:hAnsi="Arial" w:cs="Arial"/>
          <w:b/>
          <w:spacing w:val="-3"/>
          <w:u w:val="single"/>
        </w:rPr>
      </w:pPr>
      <w:r>
        <w:rPr>
          <w:rFonts w:ascii="Arial" w:hAnsi="Arial" w:cs="Arial"/>
          <w:b/>
          <w:spacing w:val="-3"/>
          <w:u w:val="single"/>
        </w:rPr>
        <w:t>ACTA CONSTANCIA ACTUARIAL – INSTRUMENTO PUBLICO – NO REDARGÛIDO DE FALSO.-</w:t>
      </w:r>
    </w:p>
    <w:p w:rsidR="009E4F1C" w:rsidRDefault="009E4F1C" w:rsidP="005A3186">
      <w:pPr>
        <w:suppressAutoHyphens/>
        <w:spacing w:line="360" w:lineRule="auto"/>
        <w:jc w:val="right"/>
        <w:rPr>
          <w:rFonts w:ascii="Arial" w:hAnsi="Arial" w:cs="Arial"/>
          <w:b/>
          <w:spacing w:val="-3"/>
          <w:u w:val="single"/>
        </w:rPr>
      </w:pPr>
      <w:r>
        <w:rPr>
          <w:rFonts w:ascii="Arial" w:hAnsi="Arial" w:cs="Arial"/>
          <w:b/>
          <w:spacing w:val="-3"/>
          <w:u w:val="single"/>
        </w:rPr>
        <w:t>PRESCRIPCION DE LA ACCION SANCIONATORIA (Art. 62 inc. 4 del Cod. Penal).-</w:t>
      </w:r>
    </w:p>
    <w:p w:rsidR="009E4F1C" w:rsidRDefault="009E4F1C" w:rsidP="005A3186">
      <w:pPr>
        <w:suppressAutoHyphens/>
        <w:spacing w:line="360" w:lineRule="auto"/>
        <w:jc w:val="right"/>
        <w:rPr>
          <w:rFonts w:ascii="Arial" w:hAnsi="Arial" w:cs="Arial"/>
          <w:b/>
          <w:spacing w:val="-3"/>
          <w:u w:val="single"/>
        </w:rPr>
      </w:pPr>
      <w:r>
        <w:rPr>
          <w:rFonts w:ascii="Arial" w:hAnsi="Arial" w:cs="Arial"/>
          <w:b/>
          <w:spacing w:val="-3"/>
          <w:u w:val="single"/>
        </w:rPr>
        <w:t>PREJUD</w:t>
      </w:r>
      <w:r w:rsidR="00A158B2">
        <w:rPr>
          <w:rFonts w:ascii="Arial" w:hAnsi="Arial" w:cs="Arial"/>
          <w:b/>
          <w:spacing w:val="-3"/>
          <w:u w:val="single"/>
        </w:rPr>
        <w:t>ICIALIDAD PENAL EVIDENTE (PEX 325731/22).-</w:t>
      </w:r>
      <w:r>
        <w:rPr>
          <w:rFonts w:ascii="Arial" w:hAnsi="Arial" w:cs="Arial"/>
          <w:b/>
          <w:spacing w:val="-3"/>
          <w:u w:val="single"/>
        </w:rPr>
        <w:t xml:space="preserve"> </w:t>
      </w:r>
    </w:p>
    <w:p w:rsidR="009E4F1C" w:rsidRPr="005A3186" w:rsidRDefault="009E4F1C" w:rsidP="005A3186">
      <w:pPr>
        <w:suppressAutoHyphens/>
        <w:spacing w:line="360" w:lineRule="auto"/>
        <w:jc w:val="right"/>
        <w:rPr>
          <w:rFonts w:ascii="Arial" w:hAnsi="Arial" w:cs="Arial"/>
          <w:b/>
          <w:spacing w:val="-3"/>
          <w:u w:val="single"/>
        </w:rPr>
      </w:pPr>
    </w:p>
    <w:p w:rsidR="005A3186" w:rsidRPr="00803234" w:rsidRDefault="008318AD" w:rsidP="00E917D0">
      <w:pPr>
        <w:suppressAutoHyphens/>
        <w:spacing w:line="360" w:lineRule="auto"/>
        <w:jc w:val="both"/>
        <w:rPr>
          <w:spacing w:val="-3"/>
        </w:rPr>
      </w:pPr>
      <w:r w:rsidRPr="00E917D0">
        <w:rPr>
          <w:spacing w:val="-3"/>
        </w:rPr>
        <w:t xml:space="preserve">        </w:t>
      </w:r>
    </w:p>
    <w:p w:rsidR="00E917D0" w:rsidRPr="00E917D0" w:rsidRDefault="005A3186" w:rsidP="00E917D0">
      <w:pPr>
        <w:suppressAutoHyphens/>
        <w:spacing w:line="360" w:lineRule="auto"/>
        <w:jc w:val="both"/>
        <w:rPr>
          <w:spacing w:val="-3"/>
        </w:rPr>
      </w:pPr>
      <w:r>
        <w:rPr>
          <w:rFonts w:ascii="Arial" w:hAnsi="Arial" w:cs="Arial"/>
          <w:b/>
          <w:i/>
        </w:rPr>
        <w:t xml:space="preserve">Señores: </w:t>
      </w:r>
      <w:r w:rsidR="00E917D0">
        <w:rPr>
          <w:rFonts w:ascii="Arial" w:hAnsi="Arial" w:cs="Arial"/>
          <w:b/>
          <w:i/>
        </w:rPr>
        <w:t xml:space="preserve">Honorable Jurado de Enjuiciamiento de Magistrados </w:t>
      </w:r>
    </w:p>
    <w:p w:rsidR="005A3186" w:rsidRDefault="00E917D0" w:rsidP="00E917D0">
      <w:pPr>
        <w:spacing w:line="360" w:lineRule="auto"/>
        <w:jc w:val="both"/>
        <w:rPr>
          <w:rFonts w:ascii="Arial" w:hAnsi="Arial" w:cs="Arial"/>
          <w:b/>
          <w:i/>
        </w:rPr>
      </w:pPr>
      <w:r>
        <w:rPr>
          <w:rFonts w:ascii="Arial" w:hAnsi="Arial" w:cs="Arial"/>
          <w:b/>
          <w:i/>
        </w:rPr>
        <w:t>y Funcionarios Judiciales de la Provincia de San Luis.-</w:t>
      </w:r>
    </w:p>
    <w:p w:rsidR="00E917D0" w:rsidRDefault="00E917D0" w:rsidP="00E917D0">
      <w:pPr>
        <w:spacing w:line="360" w:lineRule="auto"/>
        <w:jc w:val="both"/>
        <w:outlineLvl w:val="0"/>
        <w:rPr>
          <w:rFonts w:ascii="Arial" w:hAnsi="Arial" w:cs="Arial"/>
          <w:b/>
        </w:rPr>
      </w:pPr>
      <w:r>
        <w:rPr>
          <w:rFonts w:ascii="Arial" w:hAnsi="Arial" w:cs="Arial"/>
          <w:b/>
        </w:rPr>
        <w:t>S______________/____________D:</w:t>
      </w:r>
    </w:p>
    <w:p w:rsidR="00E917D0" w:rsidRDefault="00E917D0" w:rsidP="00E917D0">
      <w:pPr>
        <w:spacing w:line="360" w:lineRule="auto"/>
        <w:jc w:val="both"/>
        <w:rPr>
          <w:rFonts w:ascii="Arial" w:hAnsi="Arial" w:cs="Arial"/>
        </w:rPr>
      </w:pPr>
    </w:p>
    <w:p w:rsidR="00E917D0" w:rsidRDefault="00E917D0" w:rsidP="00E917D0">
      <w:pPr>
        <w:spacing w:line="360" w:lineRule="auto"/>
        <w:jc w:val="both"/>
        <w:rPr>
          <w:rFonts w:ascii="Arial" w:hAnsi="Arial" w:cs="Arial"/>
        </w:rPr>
      </w:pPr>
    </w:p>
    <w:p w:rsidR="00E917D0" w:rsidRPr="00F31568" w:rsidRDefault="00E917D0" w:rsidP="00F31568">
      <w:pPr>
        <w:spacing w:line="360" w:lineRule="auto"/>
        <w:ind w:firstLine="720"/>
        <w:jc w:val="both"/>
        <w:rPr>
          <w:rFonts w:ascii="Arial" w:hAnsi="Arial" w:cs="Arial"/>
        </w:rPr>
      </w:pPr>
      <w:r>
        <w:rPr>
          <w:rFonts w:ascii="Arial" w:hAnsi="Arial" w:cs="Arial"/>
          <w:b/>
        </w:rPr>
        <w:t>JOSE AGUSTIN RUTA</w:t>
      </w:r>
      <w:r>
        <w:rPr>
          <w:rFonts w:ascii="Arial" w:hAnsi="Arial" w:cs="Arial"/>
        </w:rPr>
        <w:t>, Juez Titular del Juzgado Civil, Comercial y Minas Nº 4, de la Primera Circunscripción Judicial, de esta ciudad de San Luis,</w:t>
      </w:r>
      <w:r w:rsidR="00F16525">
        <w:rPr>
          <w:rFonts w:ascii="Arial" w:hAnsi="Arial" w:cs="Arial"/>
        </w:rPr>
        <w:t xml:space="preserve"> </w:t>
      </w:r>
      <w:r w:rsidR="00F16525" w:rsidRPr="009A19D0">
        <w:rPr>
          <w:rFonts w:ascii="Arial" w:hAnsi="Arial" w:cs="Arial"/>
        </w:rPr>
        <w:t>constituyendo domicilio legal en mi Publico Despacho Rivadavia Nº 340, 3er Piso, Poder Judicial de la ciudad de San Luis,</w:t>
      </w:r>
      <w:r w:rsidR="00F16525">
        <w:rPr>
          <w:rFonts w:ascii="Arial" w:hAnsi="Arial" w:cs="Arial"/>
        </w:rPr>
        <w:t xml:space="preserve"> con domicilio electrónico en: </w:t>
      </w:r>
      <w:hyperlink r:id="rId8" w:history="1">
        <w:r w:rsidR="00F16525" w:rsidRPr="002D7C6C">
          <w:rPr>
            <w:rStyle w:val="Hipervnculo"/>
            <w:rFonts w:ascii="Arial" w:hAnsi="Arial" w:cs="Arial"/>
          </w:rPr>
          <w:t>jaruta@justiciasanluis.gov.ar</w:t>
        </w:r>
      </w:hyperlink>
      <w:r w:rsidR="00F16525">
        <w:rPr>
          <w:rFonts w:ascii="Arial" w:hAnsi="Arial" w:cs="Arial"/>
        </w:rPr>
        <w:t xml:space="preserve"> ; </w:t>
      </w:r>
      <w:r>
        <w:rPr>
          <w:rFonts w:ascii="Arial" w:hAnsi="Arial" w:cs="Arial"/>
        </w:rPr>
        <w:t xml:space="preserve">en los autos caratulados: </w:t>
      </w:r>
      <w:r>
        <w:rPr>
          <w:rFonts w:ascii="Arial" w:hAnsi="Arial" w:cs="Arial"/>
          <w:b/>
        </w:rPr>
        <w:t>“</w:t>
      </w:r>
      <w:r w:rsidR="00AD16FA">
        <w:rPr>
          <w:rFonts w:ascii="Arial" w:hAnsi="Arial" w:cs="Arial"/>
          <w:b/>
        </w:rPr>
        <w:t xml:space="preserve">DIRECCION DE SUMARIOS ADMINISTRATIVOS REMITE OFR 12328/4: </w:t>
      </w:r>
      <w:r>
        <w:rPr>
          <w:rFonts w:ascii="Arial" w:hAnsi="Arial" w:cs="Arial"/>
          <w:b/>
        </w:rPr>
        <w:t xml:space="preserve">DR. JOSE AGUSTIN RUTA – DR. MARCOS ESTEBAN FIGUEROA ZAVALA S/ COMPULSA – SUMARIO ADMINISTRATIVO” </w:t>
      </w:r>
      <w:r w:rsidR="00AD16FA">
        <w:rPr>
          <w:rFonts w:ascii="Arial" w:hAnsi="Arial" w:cs="Arial"/>
          <w:b/>
        </w:rPr>
        <w:t>(JUR 51/22)</w:t>
      </w:r>
      <w:r>
        <w:rPr>
          <w:rFonts w:ascii="Arial" w:hAnsi="Arial" w:cs="Arial"/>
          <w:b/>
        </w:rPr>
        <w:t xml:space="preserve">; </w:t>
      </w:r>
      <w:r>
        <w:rPr>
          <w:rFonts w:ascii="Arial" w:hAnsi="Arial" w:cs="Arial"/>
        </w:rPr>
        <w:t xml:space="preserve">a Vuestra Excelencia se presenta y respetuosamente dice: </w:t>
      </w:r>
    </w:p>
    <w:p w:rsidR="003F7541" w:rsidRDefault="003F7541" w:rsidP="003F7541">
      <w:pPr>
        <w:spacing w:line="360" w:lineRule="auto"/>
        <w:ind w:firstLine="708"/>
        <w:jc w:val="both"/>
        <w:rPr>
          <w:rFonts w:ascii="Arial" w:hAnsi="Arial" w:cs="Arial"/>
          <w:b/>
          <w:u w:val="single"/>
        </w:rPr>
      </w:pPr>
    </w:p>
    <w:p w:rsidR="003F7541" w:rsidRDefault="003F7541" w:rsidP="003F7541">
      <w:pPr>
        <w:spacing w:line="360" w:lineRule="auto"/>
        <w:ind w:firstLine="708"/>
        <w:jc w:val="both"/>
        <w:rPr>
          <w:rFonts w:ascii="Arial" w:hAnsi="Arial" w:cs="Arial"/>
          <w:b/>
          <w:u w:val="single"/>
        </w:rPr>
      </w:pPr>
      <w:r>
        <w:rPr>
          <w:rFonts w:ascii="Arial" w:hAnsi="Arial" w:cs="Arial"/>
          <w:b/>
          <w:u w:val="single"/>
        </w:rPr>
        <w:t>I.- CONTESTA VISTA. EFECTUA DESCARGO.-</w:t>
      </w:r>
    </w:p>
    <w:p w:rsidR="003F7541" w:rsidRDefault="003F7541" w:rsidP="003F7541">
      <w:pPr>
        <w:spacing w:line="360" w:lineRule="auto"/>
        <w:ind w:firstLine="708"/>
        <w:jc w:val="both"/>
        <w:rPr>
          <w:rFonts w:ascii="Arial" w:hAnsi="Arial" w:cs="Arial"/>
        </w:rPr>
      </w:pPr>
      <w:r>
        <w:rPr>
          <w:rFonts w:ascii="Arial" w:hAnsi="Arial" w:cs="Arial"/>
        </w:rPr>
        <w:t>Que vengo por este acto a contestar en tiempo y forma la vista conferida, conforme lo dispuesto mediante decreto de fecha</w:t>
      </w:r>
      <w:r w:rsidR="000424AE">
        <w:rPr>
          <w:rFonts w:ascii="Arial" w:hAnsi="Arial" w:cs="Arial"/>
        </w:rPr>
        <w:t xml:space="preserve"> 5/6/2023</w:t>
      </w:r>
      <w:r>
        <w:rPr>
          <w:rFonts w:ascii="Arial" w:hAnsi="Arial" w:cs="Arial"/>
        </w:rPr>
        <w:t xml:space="preserve"> y no</w:t>
      </w:r>
      <w:r w:rsidR="00181903">
        <w:rPr>
          <w:rFonts w:ascii="Arial" w:hAnsi="Arial" w:cs="Arial"/>
        </w:rPr>
        <w:t xml:space="preserve">tificado el día </w:t>
      </w:r>
      <w:r w:rsidR="00E67E5B">
        <w:rPr>
          <w:rFonts w:ascii="Arial" w:hAnsi="Arial" w:cs="Arial"/>
        </w:rPr>
        <w:t>6</w:t>
      </w:r>
      <w:r w:rsidR="000424AE">
        <w:rPr>
          <w:rFonts w:ascii="Arial" w:hAnsi="Arial" w:cs="Arial"/>
        </w:rPr>
        <w:t>/6/2023</w:t>
      </w:r>
      <w:r w:rsidR="00181903">
        <w:rPr>
          <w:rFonts w:ascii="Arial" w:hAnsi="Arial" w:cs="Arial"/>
        </w:rPr>
        <w:t>, en los términos del Art. 27 Inc. c) de la Ley VI-0478-2005 – TEXTO ORDENADO Ley XVIII-0712-2010 – Ley VI-0640-2008</w:t>
      </w:r>
      <w:r>
        <w:rPr>
          <w:rFonts w:ascii="Arial" w:hAnsi="Arial" w:cs="Arial"/>
        </w:rPr>
        <w:t xml:space="preserve"> y a ofrecer la prueba que hace a mi Derecho.-</w:t>
      </w:r>
    </w:p>
    <w:p w:rsidR="00154883" w:rsidRDefault="00154883" w:rsidP="003F7541">
      <w:pPr>
        <w:spacing w:line="360" w:lineRule="auto"/>
        <w:ind w:firstLine="708"/>
        <w:jc w:val="both"/>
        <w:rPr>
          <w:rFonts w:ascii="Arial" w:hAnsi="Arial" w:cs="Arial"/>
        </w:rPr>
      </w:pPr>
    </w:p>
    <w:p w:rsidR="00E67E5B" w:rsidRDefault="00E67E5B" w:rsidP="003F7541">
      <w:pPr>
        <w:spacing w:line="360" w:lineRule="auto"/>
        <w:ind w:firstLine="708"/>
        <w:jc w:val="both"/>
        <w:rPr>
          <w:rFonts w:ascii="Arial" w:hAnsi="Arial" w:cs="Arial"/>
          <w:b/>
          <w:u w:val="single"/>
        </w:rPr>
      </w:pPr>
    </w:p>
    <w:p w:rsidR="00154883" w:rsidRPr="00154883" w:rsidRDefault="00154883" w:rsidP="003F7541">
      <w:pPr>
        <w:spacing w:line="360" w:lineRule="auto"/>
        <w:ind w:firstLine="708"/>
        <w:jc w:val="both"/>
        <w:rPr>
          <w:rFonts w:ascii="Arial" w:hAnsi="Arial" w:cs="Arial"/>
          <w:b/>
          <w:u w:val="single"/>
        </w:rPr>
      </w:pPr>
      <w:r w:rsidRPr="00154883">
        <w:rPr>
          <w:rFonts w:ascii="Arial" w:hAnsi="Arial" w:cs="Arial"/>
          <w:b/>
          <w:u w:val="single"/>
        </w:rPr>
        <w:lastRenderedPageBreak/>
        <w:t>I.1 Negativa Elemental</w:t>
      </w:r>
    </w:p>
    <w:p w:rsidR="0044557D" w:rsidRDefault="00D93958" w:rsidP="0044557D">
      <w:pPr>
        <w:spacing w:line="360" w:lineRule="auto"/>
        <w:ind w:firstLine="708"/>
        <w:jc w:val="both"/>
        <w:outlineLvl w:val="0"/>
        <w:rPr>
          <w:rFonts w:ascii="Arial" w:hAnsi="Arial" w:cs="Arial"/>
        </w:rPr>
      </w:pPr>
      <w:r w:rsidRPr="009A19D0">
        <w:rPr>
          <w:rFonts w:ascii="Arial" w:hAnsi="Arial" w:cs="Arial"/>
        </w:rPr>
        <w:t xml:space="preserve">A estos menesteres, </w:t>
      </w:r>
      <w:r w:rsidRPr="00213B5B">
        <w:rPr>
          <w:rFonts w:ascii="Arial" w:hAnsi="Arial" w:cs="Arial"/>
          <w:b/>
        </w:rPr>
        <w:t>niego</w:t>
      </w:r>
      <w:r w:rsidRPr="009A19D0">
        <w:rPr>
          <w:rFonts w:ascii="Arial" w:hAnsi="Arial" w:cs="Arial"/>
        </w:rPr>
        <w:t xml:space="preserve"> todos y cada uno de los hechos e imputaciones afirmados por el Banco Macro S.A. en su líbelo </w:t>
      </w:r>
      <w:r w:rsidRPr="00D9610A">
        <w:rPr>
          <w:rFonts w:ascii="Arial" w:hAnsi="Arial" w:cs="Arial"/>
          <w:i/>
        </w:rPr>
        <w:t>“pone en conocimiento graves irregularidades”</w:t>
      </w:r>
      <w:r w:rsidRPr="009A19D0">
        <w:rPr>
          <w:rFonts w:ascii="Arial" w:hAnsi="Arial" w:cs="Arial"/>
        </w:rPr>
        <w:t xml:space="preserve"> presentado ante Procuración General </w:t>
      </w:r>
      <w:r w:rsidR="00154883">
        <w:rPr>
          <w:rFonts w:ascii="Arial" w:hAnsi="Arial" w:cs="Arial"/>
        </w:rPr>
        <w:t xml:space="preserve">quien por sí, dispone </w:t>
      </w:r>
      <w:r w:rsidRPr="009A19D0">
        <w:rPr>
          <w:rFonts w:ascii="Arial" w:hAnsi="Arial" w:cs="Arial"/>
        </w:rPr>
        <w:t xml:space="preserve">Resolución </w:t>
      </w:r>
      <w:r>
        <w:rPr>
          <w:rFonts w:ascii="Arial" w:hAnsi="Arial" w:cs="Arial"/>
        </w:rPr>
        <w:t>basa</w:t>
      </w:r>
      <w:r w:rsidR="00154883">
        <w:rPr>
          <w:rFonts w:ascii="Arial" w:hAnsi="Arial" w:cs="Arial"/>
        </w:rPr>
        <w:t>do</w:t>
      </w:r>
      <w:r>
        <w:rPr>
          <w:rFonts w:ascii="Arial" w:hAnsi="Arial" w:cs="Arial"/>
        </w:rPr>
        <w:t xml:space="preserve"> en supuestos potenciales </w:t>
      </w:r>
      <w:r w:rsidR="00154883">
        <w:rPr>
          <w:rFonts w:ascii="Arial" w:hAnsi="Arial" w:cs="Arial"/>
        </w:rPr>
        <w:t>por los que se permite concluir con</w:t>
      </w:r>
      <w:r>
        <w:rPr>
          <w:rFonts w:ascii="Arial" w:hAnsi="Arial" w:cs="Arial"/>
        </w:rPr>
        <w:t xml:space="preserve"> que la </w:t>
      </w:r>
      <w:r w:rsidRPr="00D9610A">
        <w:rPr>
          <w:rFonts w:ascii="Arial" w:hAnsi="Arial" w:cs="Arial"/>
          <w:i/>
        </w:rPr>
        <w:t xml:space="preserve">“sola insinuación aun primaria constituye suficiente </w:t>
      </w:r>
      <w:r w:rsidRPr="00154883">
        <w:rPr>
          <w:rFonts w:ascii="Arial" w:hAnsi="Arial" w:cs="Arial"/>
          <w:i/>
          <w:u w:val="single"/>
        </w:rPr>
        <w:t>advertencia</w:t>
      </w:r>
      <w:r w:rsidRPr="00D9610A">
        <w:rPr>
          <w:rFonts w:ascii="Arial" w:hAnsi="Arial" w:cs="Arial"/>
          <w:i/>
        </w:rPr>
        <w:t xml:space="preserve"> para adentrarse en una </w:t>
      </w:r>
      <w:r w:rsidRPr="00154883">
        <w:rPr>
          <w:rFonts w:ascii="Arial" w:hAnsi="Arial" w:cs="Arial"/>
          <w:i/>
          <w:u w:val="single"/>
        </w:rPr>
        <w:t xml:space="preserve">investigación </w:t>
      </w:r>
      <w:r w:rsidRPr="00D9610A">
        <w:rPr>
          <w:rFonts w:ascii="Arial" w:hAnsi="Arial" w:cs="Arial"/>
          <w:i/>
        </w:rPr>
        <w:t xml:space="preserve">de las </w:t>
      </w:r>
      <w:r w:rsidRPr="00154883">
        <w:rPr>
          <w:rFonts w:ascii="Arial" w:hAnsi="Arial" w:cs="Arial"/>
          <w:i/>
          <w:u w:val="single"/>
        </w:rPr>
        <w:t>razones</w:t>
      </w:r>
      <w:r w:rsidRPr="00D9610A">
        <w:rPr>
          <w:rFonts w:ascii="Arial" w:hAnsi="Arial" w:cs="Arial"/>
          <w:i/>
        </w:rPr>
        <w:t xml:space="preserve"> por las que </w:t>
      </w:r>
      <w:r w:rsidRPr="00154883">
        <w:rPr>
          <w:rFonts w:ascii="Arial" w:hAnsi="Arial" w:cs="Arial"/>
          <w:i/>
          <w:u w:val="single"/>
        </w:rPr>
        <w:t>pudiera</w:t>
      </w:r>
      <w:r w:rsidRPr="00D9610A">
        <w:rPr>
          <w:rFonts w:ascii="Arial" w:hAnsi="Arial" w:cs="Arial"/>
          <w:i/>
        </w:rPr>
        <w:t xml:space="preserve"> existir una </w:t>
      </w:r>
      <w:r w:rsidRPr="00154883">
        <w:rPr>
          <w:rFonts w:ascii="Arial" w:hAnsi="Arial" w:cs="Arial"/>
          <w:i/>
          <w:u w:val="single"/>
        </w:rPr>
        <w:t>actividad paralela</w:t>
      </w:r>
      <w:r w:rsidRPr="00D9610A">
        <w:rPr>
          <w:rFonts w:ascii="Arial" w:hAnsi="Arial" w:cs="Arial"/>
          <w:i/>
        </w:rPr>
        <w:t>”</w:t>
      </w:r>
      <w:r>
        <w:rPr>
          <w:rFonts w:ascii="Arial" w:hAnsi="Arial" w:cs="Arial"/>
        </w:rPr>
        <w:t>, que le hacen concluir que “</w:t>
      </w:r>
      <w:r w:rsidRPr="00154883">
        <w:rPr>
          <w:rFonts w:ascii="Arial" w:hAnsi="Arial" w:cs="Arial"/>
          <w:i/>
          <w:u w:val="single"/>
        </w:rPr>
        <w:t>existiría</w:t>
      </w:r>
      <w:r w:rsidRPr="00D9610A">
        <w:rPr>
          <w:rFonts w:ascii="Arial" w:hAnsi="Arial" w:cs="Arial"/>
          <w:i/>
        </w:rPr>
        <w:t xml:space="preserve"> una irregularidad” </w:t>
      </w:r>
      <w:r w:rsidRPr="00D9610A">
        <w:rPr>
          <w:rFonts w:ascii="Arial" w:hAnsi="Arial" w:cs="Arial"/>
        </w:rPr>
        <w:t>lo que</w:t>
      </w:r>
      <w:r>
        <w:rPr>
          <w:rFonts w:ascii="Arial" w:hAnsi="Arial" w:cs="Arial"/>
        </w:rPr>
        <w:t xml:space="preserve"> luego de medios de pruebas ilegales, </w:t>
      </w:r>
      <w:r w:rsidRPr="009A19D0">
        <w:rPr>
          <w:rFonts w:ascii="Arial" w:hAnsi="Arial" w:cs="Arial"/>
        </w:rPr>
        <w:t xml:space="preserve">a los fines de que determine si </w:t>
      </w:r>
      <w:r w:rsidRPr="00154883">
        <w:rPr>
          <w:rFonts w:ascii="Arial" w:hAnsi="Arial" w:cs="Arial"/>
          <w:u w:val="single"/>
        </w:rPr>
        <w:t>existe merito</w:t>
      </w:r>
      <w:r w:rsidRPr="009A19D0">
        <w:rPr>
          <w:rFonts w:ascii="Arial" w:hAnsi="Arial" w:cs="Arial"/>
        </w:rPr>
        <w:t xml:space="preserve"> para la formación de causa en relación a mi actuación como Juez (Art. 28 y sgtes. de la Ley VI-0478-2005)</w:t>
      </w:r>
      <w:r>
        <w:rPr>
          <w:rFonts w:ascii="Arial" w:hAnsi="Arial" w:cs="Arial"/>
        </w:rPr>
        <w:t>, haciendo interpretaciones forzadas, no dando argumentos jurídicos</w:t>
      </w:r>
      <w:r w:rsidR="00154883">
        <w:rPr>
          <w:rFonts w:ascii="Arial" w:hAnsi="Arial" w:cs="Arial"/>
        </w:rPr>
        <w:t>,</w:t>
      </w:r>
      <w:r>
        <w:rPr>
          <w:rFonts w:ascii="Arial" w:hAnsi="Arial" w:cs="Arial"/>
        </w:rPr>
        <w:t xml:space="preserve"> sino de supuestos de </w:t>
      </w:r>
      <w:r w:rsidRPr="00154883">
        <w:rPr>
          <w:rFonts w:ascii="Arial" w:hAnsi="Arial" w:cs="Arial"/>
          <w:u w:val="single"/>
        </w:rPr>
        <w:t>hechos potenciales</w:t>
      </w:r>
      <w:r>
        <w:rPr>
          <w:rFonts w:ascii="Arial" w:hAnsi="Arial" w:cs="Arial"/>
        </w:rPr>
        <w:t xml:space="preserve">, que parten de solo </w:t>
      </w:r>
      <w:r w:rsidR="00154883" w:rsidRPr="00154883">
        <w:rPr>
          <w:rFonts w:ascii="Arial" w:hAnsi="Arial" w:cs="Arial"/>
          <w:u w:val="single"/>
        </w:rPr>
        <w:t xml:space="preserve">sus </w:t>
      </w:r>
      <w:r w:rsidRPr="00154883">
        <w:rPr>
          <w:rFonts w:ascii="Arial" w:hAnsi="Arial" w:cs="Arial"/>
          <w:u w:val="single"/>
        </w:rPr>
        <w:t>presunciones</w:t>
      </w:r>
      <w:r w:rsidR="00154883">
        <w:rPr>
          <w:rFonts w:ascii="Arial" w:hAnsi="Arial" w:cs="Arial"/>
        </w:rPr>
        <w:t>.</w:t>
      </w:r>
      <w:r>
        <w:rPr>
          <w:rFonts w:ascii="Arial" w:hAnsi="Arial" w:cs="Arial"/>
        </w:rPr>
        <w:t xml:space="preserve"> </w:t>
      </w:r>
    </w:p>
    <w:p w:rsidR="00154883" w:rsidRDefault="00154883" w:rsidP="00D93958">
      <w:pPr>
        <w:spacing w:line="360" w:lineRule="auto"/>
        <w:ind w:firstLine="708"/>
        <w:jc w:val="both"/>
        <w:outlineLvl w:val="0"/>
        <w:rPr>
          <w:rFonts w:ascii="Arial" w:hAnsi="Arial" w:cs="Arial"/>
        </w:rPr>
      </w:pPr>
    </w:p>
    <w:p w:rsidR="00154883" w:rsidRPr="00154883" w:rsidRDefault="00154883" w:rsidP="00D93958">
      <w:pPr>
        <w:spacing w:line="360" w:lineRule="auto"/>
        <w:ind w:firstLine="708"/>
        <w:jc w:val="both"/>
        <w:outlineLvl w:val="0"/>
        <w:rPr>
          <w:rFonts w:ascii="Arial" w:hAnsi="Arial" w:cs="Arial"/>
          <w:b/>
          <w:u w:val="single"/>
        </w:rPr>
      </w:pPr>
      <w:r w:rsidRPr="00154883">
        <w:rPr>
          <w:rFonts w:ascii="Arial" w:hAnsi="Arial" w:cs="Arial"/>
          <w:b/>
          <w:u w:val="single"/>
        </w:rPr>
        <w:t xml:space="preserve">I.2 Y cual es la “imputación”? </w:t>
      </w:r>
    </w:p>
    <w:p w:rsidR="00D93958" w:rsidRDefault="00154883" w:rsidP="00D93958">
      <w:pPr>
        <w:spacing w:line="360" w:lineRule="auto"/>
        <w:ind w:firstLine="708"/>
        <w:jc w:val="both"/>
        <w:outlineLvl w:val="0"/>
        <w:rPr>
          <w:rFonts w:ascii="Arial" w:hAnsi="Arial" w:cs="Arial"/>
        </w:rPr>
      </w:pPr>
      <w:r>
        <w:rPr>
          <w:rFonts w:ascii="Arial" w:hAnsi="Arial" w:cs="Arial"/>
        </w:rPr>
        <w:t>L</w:t>
      </w:r>
      <w:r w:rsidR="00D93958" w:rsidRPr="00E20978">
        <w:rPr>
          <w:rFonts w:ascii="Arial" w:hAnsi="Arial" w:cs="Arial"/>
        </w:rPr>
        <w:t xml:space="preserve">os hechos no constituyen ni configuran </w:t>
      </w:r>
      <w:r>
        <w:rPr>
          <w:rFonts w:ascii="Arial" w:hAnsi="Arial" w:cs="Arial"/>
        </w:rPr>
        <w:t xml:space="preserve">ninguna </w:t>
      </w:r>
      <w:r w:rsidR="00D93958" w:rsidRPr="00E20978">
        <w:rPr>
          <w:rFonts w:ascii="Arial" w:hAnsi="Arial" w:cs="Arial"/>
        </w:rPr>
        <w:t>causal genérica de mal</w:t>
      </w:r>
      <w:r w:rsidR="00C6250D">
        <w:rPr>
          <w:rFonts w:ascii="Arial" w:hAnsi="Arial" w:cs="Arial"/>
        </w:rPr>
        <w:t xml:space="preserve"> desempeño</w:t>
      </w:r>
      <w:r w:rsidR="00D93958" w:rsidRPr="00E20978">
        <w:rPr>
          <w:rFonts w:ascii="Arial" w:hAnsi="Arial" w:cs="Arial"/>
        </w:rPr>
        <w:t xml:space="preserve"> </w:t>
      </w:r>
      <w:r>
        <w:rPr>
          <w:rFonts w:ascii="Arial" w:hAnsi="Arial" w:cs="Arial"/>
        </w:rPr>
        <w:t xml:space="preserve">invocados por el denunciante (Sr. Procurador) </w:t>
      </w:r>
      <w:r w:rsidR="00D93958" w:rsidRPr="00E20978">
        <w:rPr>
          <w:rFonts w:ascii="Arial" w:hAnsi="Arial" w:cs="Arial"/>
        </w:rPr>
        <w:t>ni desconocimiento del Derecho, ni NINGUNA otra causal legal taxativamente prevista en el Art. 22</w:t>
      </w:r>
      <w:r w:rsidR="00D93958">
        <w:rPr>
          <w:rFonts w:ascii="Arial" w:hAnsi="Arial" w:cs="Arial"/>
        </w:rPr>
        <w:t>,</w:t>
      </w:r>
      <w:r w:rsidR="00D93958" w:rsidRPr="00E20978">
        <w:rPr>
          <w:rFonts w:ascii="Arial" w:hAnsi="Arial" w:cs="Arial"/>
        </w:rPr>
        <w:t xml:space="preserve"> ninguno de sus incisos de la Ley de Jury se han configurado en </w:t>
      </w:r>
      <w:r w:rsidR="00D93958">
        <w:rPr>
          <w:rFonts w:ascii="Arial" w:hAnsi="Arial" w:cs="Arial"/>
        </w:rPr>
        <w:t>este</w:t>
      </w:r>
      <w:r w:rsidR="00D93958" w:rsidRPr="00E20978">
        <w:rPr>
          <w:rFonts w:ascii="Arial" w:hAnsi="Arial" w:cs="Arial"/>
        </w:rPr>
        <w:t xml:space="preserve"> caso; solicitando por las consideraciones de hecho y Derecho que a continuación se exponen, se desestime la denuncia y el pedido de formación de causa por así corresponder.-</w:t>
      </w:r>
    </w:p>
    <w:p w:rsidR="004460A8" w:rsidRDefault="004460A8" w:rsidP="00D93958">
      <w:pPr>
        <w:spacing w:line="360" w:lineRule="auto"/>
        <w:ind w:firstLine="708"/>
        <w:jc w:val="both"/>
        <w:outlineLvl w:val="0"/>
        <w:rPr>
          <w:rFonts w:ascii="Arial" w:hAnsi="Arial" w:cs="Arial"/>
        </w:rPr>
      </w:pPr>
      <w:r>
        <w:rPr>
          <w:rFonts w:ascii="Arial" w:hAnsi="Arial" w:cs="Arial"/>
        </w:rPr>
        <w:t>Por ello, al corrersele vista para que concrete su acusación, no concreta ninguna.</w:t>
      </w:r>
    </w:p>
    <w:p w:rsidR="00E917D0" w:rsidRPr="00E917D0" w:rsidRDefault="00E917D0" w:rsidP="00B11C12">
      <w:pPr>
        <w:suppressAutoHyphens/>
        <w:spacing w:line="360" w:lineRule="auto"/>
        <w:jc w:val="both"/>
        <w:rPr>
          <w:spacing w:val="-3"/>
        </w:rPr>
      </w:pPr>
    </w:p>
    <w:p w:rsidR="0095581E" w:rsidRDefault="008318AD" w:rsidP="0095581E">
      <w:pPr>
        <w:suppressAutoHyphens/>
        <w:spacing w:line="360" w:lineRule="auto"/>
        <w:jc w:val="both"/>
        <w:rPr>
          <w:rFonts w:ascii="Arial" w:hAnsi="Arial" w:cs="Arial"/>
          <w:b/>
          <w:bCs/>
          <w:spacing w:val="-3"/>
          <w:u w:val="single"/>
        </w:rPr>
      </w:pPr>
      <w:r w:rsidRPr="003F6E0E">
        <w:rPr>
          <w:rFonts w:ascii="Arial" w:hAnsi="Arial" w:cs="Arial"/>
          <w:b/>
          <w:bCs/>
          <w:spacing w:val="-3"/>
        </w:rPr>
        <w:t xml:space="preserve">       </w:t>
      </w:r>
      <w:r w:rsidR="0044557D">
        <w:rPr>
          <w:rFonts w:ascii="Arial" w:hAnsi="Arial" w:cs="Arial"/>
          <w:b/>
          <w:bCs/>
          <w:spacing w:val="-3"/>
        </w:rPr>
        <w:t>I</w:t>
      </w:r>
      <w:r w:rsidRPr="003F6E0E">
        <w:rPr>
          <w:rFonts w:ascii="Arial" w:hAnsi="Arial" w:cs="Arial"/>
          <w:b/>
          <w:bCs/>
          <w:spacing w:val="-3"/>
          <w:u w:val="single"/>
        </w:rPr>
        <w:t>I.</w:t>
      </w:r>
      <w:r w:rsidRPr="003F6E0E">
        <w:rPr>
          <w:rFonts w:ascii="Arial" w:hAnsi="Arial" w:cs="Arial"/>
          <w:b/>
          <w:bCs/>
          <w:spacing w:val="-3"/>
          <w:u w:val="single"/>
        </w:rPr>
        <w:noBreakHyphen/>
        <w:t xml:space="preserve"> </w:t>
      </w:r>
      <w:r w:rsidR="0044557D">
        <w:rPr>
          <w:rFonts w:ascii="Arial" w:hAnsi="Arial" w:cs="Arial"/>
          <w:b/>
          <w:bCs/>
          <w:spacing w:val="-3"/>
          <w:u w:val="single"/>
        </w:rPr>
        <w:t xml:space="preserve">CONSECUENTE </w:t>
      </w:r>
      <w:r w:rsidR="00140A01">
        <w:rPr>
          <w:rFonts w:ascii="Arial" w:hAnsi="Arial" w:cs="Arial"/>
          <w:b/>
          <w:bCs/>
          <w:spacing w:val="-3"/>
          <w:u w:val="single"/>
        </w:rPr>
        <w:t xml:space="preserve">RECHAZO IN LIMINE - </w:t>
      </w:r>
      <w:r w:rsidRPr="003F6E0E">
        <w:rPr>
          <w:rFonts w:ascii="Arial" w:hAnsi="Arial" w:cs="Arial"/>
          <w:b/>
          <w:bCs/>
          <w:spacing w:val="-3"/>
          <w:u w:val="single"/>
        </w:rPr>
        <w:t xml:space="preserve">DISPONGA ARCHIVO </w:t>
      </w:r>
      <w:r w:rsidR="000B261C">
        <w:rPr>
          <w:rFonts w:ascii="Arial" w:hAnsi="Arial" w:cs="Arial"/>
          <w:b/>
          <w:bCs/>
          <w:spacing w:val="-3"/>
          <w:u w:val="single"/>
        </w:rPr>
        <w:t xml:space="preserve">DE LAS </w:t>
      </w:r>
      <w:r w:rsidRPr="003F6E0E">
        <w:rPr>
          <w:rFonts w:ascii="Arial" w:hAnsi="Arial" w:cs="Arial"/>
          <w:b/>
          <w:bCs/>
          <w:spacing w:val="-3"/>
          <w:u w:val="single"/>
        </w:rPr>
        <w:t>ACTUACIONES.</w:t>
      </w:r>
      <w:r w:rsidRPr="003F6E0E">
        <w:rPr>
          <w:rFonts w:ascii="Arial" w:hAnsi="Arial" w:cs="Arial"/>
          <w:b/>
          <w:bCs/>
          <w:spacing w:val="-3"/>
          <w:u w:val="single"/>
        </w:rPr>
        <w:noBreakHyphen/>
      </w:r>
    </w:p>
    <w:p w:rsidR="0095581E" w:rsidRPr="0095581E" w:rsidRDefault="0095581E" w:rsidP="0095581E">
      <w:pPr>
        <w:suppressAutoHyphens/>
        <w:spacing w:line="360" w:lineRule="auto"/>
        <w:jc w:val="both"/>
        <w:rPr>
          <w:rFonts w:ascii="Arial" w:hAnsi="Arial" w:cs="Arial"/>
          <w:b/>
          <w:bCs/>
          <w:spacing w:val="-3"/>
          <w:u w:val="single"/>
        </w:rPr>
      </w:pPr>
      <w:r w:rsidRPr="0095581E">
        <w:rPr>
          <w:rFonts w:ascii="Arial" w:hAnsi="Arial" w:cs="Arial"/>
          <w:b/>
          <w:bCs/>
          <w:spacing w:val="-3"/>
        </w:rPr>
        <w:t xml:space="preserve">             </w:t>
      </w:r>
      <w:r w:rsidRPr="00AB4E74">
        <w:rPr>
          <w:rFonts w:ascii="Arial" w:hAnsi="Arial" w:cs="Arial"/>
          <w:bCs/>
          <w:spacing w:val="-3"/>
        </w:rPr>
        <w:t xml:space="preserve">El Sr. Procurador es quién </w:t>
      </w:r>
      <w:r w:rsidRPr="00AB4E74">
        <w:rPr>
          <w:rFonts w:ascii="Arial" w:hAnsi="Arial" w:cs="Arial"/>
          <w:b/>
          <w:bCs/>
          <w:spacing w:val="-3"/>
        </w:rPr>
        <w:t>FORMALIZA LA DENUNCIA, pidiendo que se me "investigue", sin concretar POR QUE, ni que sería lo que se debería "investigar".-</w:t>
      </w:r>
    </w:p>
    <w:p w:rsidR="0095581E" w:rsidRPr="00E67E5B" w:rsidRDefault="0095581E" w:rsidP="0095581E">
      <w:pPr>
        <w:suppressAutoHyphens/>
        <w:spacing w:line="360" w:lineRule="auto"/>
        <w:jc w:val="both"/>
        <w:rPr>
          <w:rFonts w:ascii="Arial" w:hAnsi="Arial" w:cs="Arial"/>
          <w:b/>
          <w:bCs/>
          <w:spacing w:val="-3"/>
        </w:rPr>
      </w:pPr>
      <w:r w:rsidRPr="00AB4E74">
        <w:rPr>
          <w:rFonts w:ascii="Arial" w:hAnsi="Arial" w:cs="Arial"/>
          <w:b/>
          <w:bCs/>
          <w:spacing w:val="-3"/>
        </w:rPr>
        <w:tab/>
      </w:r>
      <w:r w:rsidRPr="00AB4E74">
        <w:rPr>
          <w:rFonts w:ascii="Arial" w:hAnsi="Arial" w:cs="Arial"/>
          <w:b/>
          <w:bCs/>
          <w:spacing w:val="-3"/>
        </w:rPr>
        <w:tab/>
      </w:r>
      <w:r w:rsidRPr="00E67E5B">
        <w:rPr>
          <w:rFonts w:ascii="Arial" w:hAnsi="Arial" w:cs="Arial"/>
          <w:b/>
          <w:bCs/>
          <w:spacing w:val="-3"/>
        </w:rPr>
        <w:t xml:space="preserve">Producida la "investigación" que solicita, se CLAUSURA el procedimiento, disponiendo correrle vista al denunciante, el Procurador, quién contesta la misma, sin concretar QUE LUZ o QUE OSCURIDAD le deparara lo "investigado", y si ha visto corroborada o desestimados los hechos "potenciales" </w:t>
      </w:r>
      <w:r w:rsidRPr="00E67E5B">
        <w:rPr>
          <w:rFonts w:ascii="Arial" w:hAnsi="Arial" w:cs="Arial"/>
          <w:b/>
          <w:bCs/>
          <w:spacing w:val="-3"/>
        </w:rPr>
        <w:lastRenderedPageBreak/>
        <w:t>que pidiera investigar.</w:t>
      </w:r>
    </w:p>
    <w:p w:rsidR="0095581E" w:rsidRPr="00E67E5B" w:rsidRDefault="0095581E" w:rsidP="0095581E">
      <w:pPr>
        <w:suppressAutoHyphens/>
        <w:spacing w:line="360" w:lineRule="auto"/>
        <w:jc w:val="both"/>
        <w:rPr>
          <w:rFonts w:ascii="Arial" w:hAnsi="Arial" w:cs="Arial"/>
          <w:b/>
          <w:bCs/>
          <w:spacing w:val="-3"/>
        </w:rPr>
      </w:pPr>
      <w:r w:rsidRPr="00E67E5B">
        <w:rPr>
          <w:rFonts w:ascii="Arial" w:hAnsi="Arial" w:cs="Arial"/>
          <w:b/>
          <w:bCs/>
          <w:spacing w:val="-3"/>
        </w:rPr>
        <w:tab/>
      </w:r>
      <w:r w:rsidRPr="00E67E5B">
        <w:rPr>
          <w:rFonts w:ascii="Arial" w:hAnsi="Arial" w:cs="Arial"/>
          <w:b/>
          <w:bCs/>
          <w:spacing w:val="-3"/>
        </w:rPr>
        <w:tab/>
      </w:r>
      <w:r w:rsidRPr="00AB4E74">
        <w:rPr>
          <w:rFonts w:ascii="Arial" w:hAnsi="Arial" w:cs="Arial"/>
          <w:b/>
          <w:bCs/>
          <w:spacing w:val="-3"/>
        </w:rPr>
        <w:t xml:space="preserve">No sostiene siquiera la primigenia "acusación" en un estado liminar. </w:t>
      </w:r>
      <w:r w:rsidRPr="00E67E5B">
        <w:rPr>
          <w:rFonts w:ascii="Arial" w:hAnsi="Arial" w:cs="Arial"/>
          <w:b/>
          <w:bCs/>
          <w:spacing w:val="-3"/>
        </w:rPr>
        <w:t xml:space="preserve">Contesta en UN PARRAFO, muy semejante a la nada que se debe estar a la prueba producida, cuando se trata exclusivamente de la misma que tenía visualizada al momento de su denuncia !    </w:t>
      </w:r>
    </w:p>
    <w:p w:rsidR="0095581E" w:rsidRPr="00AB4E74" w:rsidRDefault="0095581E" w:rsidP="0095581E">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Que hacer con tamaño despropósito ?</w:t>
      </w:r>
    </w:p>
    <w:p w:rsidR="0095581E" w:rsidRPr="00AB4E74" w:rsidRDefault="0095581E" w:rsidP="0095581E">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t>Pues, a estar al criterio sentado por ese Cuerpo (en JUR 55/23 que reitera el dispuesto en JUR 5/18) lo ha resolver no ha de ser distinto de lo expresado en estos precedentes :</w:t>
      </w:r>
    </w:p>
    <w:p w:rsidR="00BA53BB" w:rsidRPr="00F42733" w:rsidRDefault="00BA53BB" w:rsidP="00BA495C">
      <w:pPr>
        <w:suppressAutoHyphens/>
        <w:spacing w:line="360" w:lineRule="auto"/>
        <w:ind w:firstLine="1418"/>
        <w:jc w:val="both"/>
        <w:rPr>
          <w:i/>
        </w:rPr>
      </w:pPr>
      <w:r w:rsidRPr="00F42733">
        <w:rPr>
          <w:i/>
        </w:rPr>
        <w:t xml:space="preserve">“Si bien el procedimiento previsto en Ley del Jurado de Enjuiciamiento (cfr. Ley N° VI-047802005-Texto ordenado Ley XVIII-0712- 2010-Ley 0640-2008) es diferente a los procesos criminales, ya que no es un juicio penal; aún así rigen en el mismo las </w:t>
      </w:r>
      <w:r w:rsidRPr="00F42733">
        <w:rPr>
          <w:i/>
          <w:u w:val="single"/>
        </w:rPr>
        <w:t>garantías del debido proceso</w:t>
      </w:r>
      <w:r w:rsidRPr="00F42733">
        <w:rPr>
          <w:i/>
        </w:rPr>
        <w:t xml:space="preserve"> legal y el estricto cumplimiento del </w:t>
      </w:r>
      <w:r w:rsidRPr="00F42733">
        <w:rPr>
          <w:i/>
          <w:u w:val="single"/>
        </w:rPr>
        <w:t>derecho de defensa</w:t>
      </w:r>
      <w:r w:rsidRPr="00F42733">
        <w:rPr>
          <w:i/>
        </w:rPr>
        <w:t xml:space="preserve">. Claramente recepcionado por el art. 43 de la Constitución de la Provincia de San Luis, que establece lo siguiente “Es inviolable la defensa de la persona y de los derechos en todo procedimiento judicial o administrativo. Esta garantía no admite excepciones... </w:t>
      </w:r>
    </w:p>
    <w:p w:rsidR="0095581E" w:rsidRPr="00F42733" w:rsidRDefault="00BA53BB" w:rsidP="00BA495C">
      <w:pPr>
        <w:suppressAutoHyphens/>
        <w:spacing w:line="360" w:lineRule="auto"/>
        <w:ind w:firstLine="1418"/>
        <w:jc w:val="both"/>
        <w:rPr>
          <w:rFonts w:ascii="Arial" w:hAnsi="Arial" w:cs="Arial"/>
          <w:i/>
          <w:spacing w:val="-3"/>
        </w:rPr>
      </w:pPr>
      <w:r w:rsidRPr="00F42733">
        <w:rPr>
          <w:i/>
        </w:rPr>
        <w:t xml:space="preserve">“Así, el proceso previsto en el CAPITULO IV- ADMISION DE FORMACION DE CAUSA y los actos en su consecuencia; no puede desconocer las garantías constitucionales de las cuales gozan todos los habitantes y entre los cuales se encuentra la defensa en juicio y </w:t>
      </w:r>
      <w:r w:rsidRPr="00F42733">
        <w:rPr>
          <w:i/>
          <w:u w:val="single"/>
        </w:rPr>
        <w:t>el principio de inocencia</w:t>
      </w:r>
      <w:r w:rsidRPr="00F42733">
        <w:rPr>
          <w:i/>
        </w:rPr>
        <w:t xml:space="preserve">, entre otros. En este sentido el art. 22, del cuerpo legal referenciado, dice que: “Los Magistrados y Funcionarios comprendidos en la presente Ley, podrán ser removidos por las causales que a continuación se enumeran, sin perjuicio de toda otra que surja de la Constitución y la Ley. I.- Delitos cometidos con motivo o en ocasión del ejercicio de sus funciones:... q) Las demás faltas que con la </w:t>
      </w:r>
      <w:r w:rsidRPr="00F42733">
        <w:rPr>
          <w:i/>
          <w:u w:val="single"/>
        </w:rPr>
        <w:t>calificación de graves</w:t>
      </w:r>
      <w:r w:rsidRPr="00F42733">
        <w:rPr>
          <w:i/>
        </w:rPr>
        <w:t xml:space="preserve"> determinen la </w:t>
      </w:r>
      <w:r w:rsidRPr="00F42733">
        <w:rPr>
          <w:i/>
          <w:u w:val="single"/>
        </w:rPr>
        <w:t>Constitución y las leyes</w:t>
      </w:r>
      <w:r w:rsidRPr="00F42733">
        <w:rPr>
          <w:i/>
        </w:rPr>
        <w:t xml:space="preserve">. III.- Inconducta: a) Comisión de actos o </w:t>
      </w:r>
      <w:r w:rsidRPr="00F42733">
        <w:rPr>
          <w:i/>
        </w:rPr>
        <w:lastRenderedPageBreak/>
        <w:t xml:space="preserve">hechos </w:t>
      </w:r>
      <w:r w:rsidRPr="00F42733">
        <w:rPr>
          <w:i/>
          <w:u w:val="single"/>
        </w:rPr>
        <w:t>inmorales o indecorosos</w:t>
      </w:r>
      <w:r w:rsidRPr="00F42733">
        <w:rPr>
          <w:i/>
        </w:rPr>
        <w:t xml:space="preserve"> susceptibles de producir el </w:t>
      </w:r>
      <w:r w:rsidRPr="00F42733">
        <w:rPr>
          <w:i/>
          <w:u w:val="single"/>
        </w:rPr>
        <w:t>desconcepto público</w:t>
      </w:r>
      <w:r w:rsidRPr="00F42733">
        <w:rPr>
          <w:i/>
        </w:rPr>
        <w:t>. … V.- La Comisión de</w:t>
      </w:r>
      <w:r w:rsidRPr="00F42733">
        <w:rPr>
          <w:i/>
          <w:u w:val="single"/>
        </w:rPr>
        <w:t xml:space="preserve"> delitos comunes</w:t>
      </w:r>
      <w:r w:rsidRPr="00F42733">
        <w:rPr>
          <w:i/>
        </w:rPr>
        <w:t>…</w:t>
      </w:r>
    </w:p>
    <w:p w:rsidR="00BA53BB" w:rsidRPr="00F42733" w:rsidRDefault="00BA53BB" w:rsidP="00BA495C">
      <w:pPr>
        <w:suppressAutoHyphens/>
        <w:spacing w:line="360" w:lineRule="auto"/>
        <w:ind w:firstLine="1418"/>
        <w:jc w:val="both"/>
        <w:rPr>
          <w:i/>
        </w:rPr>
      </w:pPr>
      <w:r w:rsidRPr="00F42733">
        <w:rPr>
          <w:i/>
        </w:rPr>
        <w:t xml:space="preserve">“Aún más, la Corte IDH afirma que el </w:t>
      </w:r>
      <w:r w:rsidRPr="00F42733">
        <w:rPr>
          <w:i/>
          <w:u w:val="single"/>
        </w:rPr>
        <w:t>principio de legalidad</w:t>
      </w:r>
      <w:r w:rsidRPr="00F42733">
        <w:rPr>
          <w:i/>
        </w:rPr>
        <w:t xml:space="preserve">, de suma importancia en el proceso penal, es igualmente importante en el caso de </w:t>
      </w:r>
      <w:r w:rsidRPr="00F42733">
        <w:rPr>
          <w:i/>
          <w:u w:val="single"/>
        </w:rPr>
        <w:t>sanciones administrativas</w:t>
      </w:r>
      <w:r w:rsidRPr="00F42733">
        <w:rPr>
          <w:i/>
        </w:rPr>
        <w:t xml:space="preserve"> ya que también son una “expresión del poder punitivo del Estado”, y en el caso de la destitución, su gravedad señala que </w:t>
      </w:r>
      <w:r w:rsidRPr="00F42733">
        <w:rPr>
          <w:i/>
          <w:u w:val="single"/>
        </w:rPr>
        <w:t>debe aplicarse estrictamente el juicio de legalidad</w:t>
      </w:r>
      <w:r w:rsidRPr="00F42733">
        <w:rPr>
          <w:i/>
        </w:rPr>
        <w:t>, ya que al afectar la estabilidad judicial puede alterar la independencia de la justicia (CIDH, 2013, p. 91-92)”.</w:t>
      </w:r>
    </w:p>
    <w:p w:rsidR="00BA53BB" w:rsidRPr="00F42733" w:rsidRDefault="00BA53BB" w:rsidP="00BA495C">
      <w:pPr>
        <w:suppressAutoHyphens/>
        <w:spacing w:line="360" w:lineRule="auto"/>
        <w:ind w:firstLine="1418"/>
        <w:jc w:val="both"/>
        <w:rPr>
          <w:i/>
        </w:rPr>
      </w:pPr>
      <w:r w:rsidRPr="00F42733">
        <w:rPr>
          <w:i/>
        </w:rPr>
        <w:t xml:space="preserve"> “En este sentido, la Corte IDH (2001 en CIDH, 2013, p. 92), en el caso Usón Ramírez v. Venezuela recalcó que el principio de legalidad en los procesos de sanción o remoción de jueces se traduce a aplicar “una </w:t>
      </w:r>
      <w:r w:rsidRPr="00F42733">
        <w:rPr>
          <w:i/>
          <w:u w:val="single"/>
        </w:rPr>
        <w:t>clara definición de la conducta incriminada</w:t>
      </w:r>
      <w:r w:rsidRPr="00F42733">
        <w:rPr>
          <w:i/>
        </w:rPr>
        <w:t xml:space="preserve">, la </w:t>
      </w:r>
      <w:r w:rsidRPr="00F42733">
        <w:rPr>
          <w:i/>
          <w:u w:val="single"/>
        </w:rPr>
        <w:t>fijación de sus elementos</w:t>
      </w:r>
      <w:r w:rsidRPr="00F42733">
        <w:rPr>
          <w:i/>
        </w:rPr>
        <w:t xml:space="preserve"> y el </w:t>
      </w:r>
      <w:r w:rsidRPr="00F42733">
        <w:rPr>
          <w:i/>
          <w:u w:val="single"/>
        </w:rPr>
        <w:t>deslinde de comportamientos no punibles</w:t>
      </w:r>
      <w:r w:rsidRPr="00F42733">
        <w:rPr>
          <w:i/>
        </w:rPr>
        <w:t xml:space="preserve"> (…). </w:t>
      </w:r>
    </w:p>
    <w:p w:rsidR="00CE3AEE" w:rsidRPr="00F42733" w:rsidRDefault="00BA53BB" w:rsidP="00BA495C">
      <w:pPr>
        <w:suppressAutoHyphens/>
        <w:spacing w:line="360" w:lineRule="auto"/>
        <w:ind w:firstLine="1418"/>
        <w:jc w:val="both"/>
        <w:rPr>
          <w:i/>
        </w:rPr>
      </w:pPr>
      <w:r w:rsidRPr="00F42733">
        <w:rPr>
          <w:i/>
        </w:rPr>
        <w:t xml:space="preserve">“El fallo Solá Torino del Jurado de Enjuiciamiento de Magistrados de la Nación (c/n 27 “Solá Torino” - 2009), que ante la acusación que dicho magistrado por </w:t>
      </w:r>
      <w:r w:rsidRPr="00F42733">
        <w:rPr>
          <w:i/>
          <w:u w:val="single"/>
        </w:rPr>
        <w:t>comisión de delito</w:t>
      </w:r>
      <w:r w:rsidRPr="00F42733">
        <w:rPr>
          <w:i/>
        </w:rPr>
        <w:t xml:space="preserve"> en el ejercicio de sus funciones, el Tribunal sienta el principio que el estado procesal del hecho imputado al juez impide su configuración, ya que </w:t>
      </w:r>
      <w:r w:rsidRPr="00F42733">
        <w:rPr>
          <w:i/>
          <w:u w:val="single"/>
        </w:rPr>
        <w:t>al no haber sentencia definitiva</w:t>
      </w:r>
      <w:r w:rsidRPr="00F42733">
        <w:rPr>
          <w:i/>
        </w:rPr>
        <w:t xml:space="preserve"> “no puede afirmarse con </w:t>
      </w:r>
      <w:r w:rsidRPr="00F42733">
        <w:rPr>
          <w:i/>
          <w:u w:val="single"/>
        </w:rPr>
        <w:t xml:space="preserve">certeza la acreditación del delito </w:t>
      </w:r>
      <w:r w:rsidRPr="00F42733">
        <w:rPr>
          <w:i/>
        </w:rPr>
        <w:t xml:space="preserve">(…). Más aún, en el caso “Acosta, Leonel Ignacio s/impugnación de precandidatos elecciones primarias –Frente Justicialista Riojano” de 2017, se resolvió que </w:t>
      </w:r>
      <w:r w:rsidRPr="00F42733">
        <w:rPr>
          <w:i/>
          <w:u w:val="single"/>
        </w:rPr>
        <w:t>sólo la “sentencia condenatoria firme</w:t>
      </w:r>
      <w:r w:rsidRPr="00F42733">
        <w:rPr>
          <w:i/>
        </w:rPr>
        <w:t xml:space="preserve">, pasada en </w:t>
      </w:r>
      <w:r w:rsidRPr="00F42733">
        <w:rPr>
          <w:i/>
          <w:u w:val="single"/>
        </w:rPr>
        <w:t>autoridad de cosa juzgada</w:t>
      </w:r>
      <w:r w:rsidR="00CE3AEE" w:rsidRPr="00F42733">
        <w:rPr>
          <w:i/>
          <w:u w:val="single"/>
        </w:rPr>
        <w:t xml:space="preserve"> </w:t>
      </w:r>
      <w:r w:rsidR="00CE3AEE" w:rsidRPr="00F42733">
        <w:rPr>
          <w:i/>
        </w:rPr>
        <w:t xml:space="preserve">logra destruir/quebrar el </w:t>
      </w:r>
      <w:r w:rsidR="00CE3AEE" w:rsidRPr="00F42733">
        <w:rPr>
          <w:i/>
          <w:u w:val="single"/>
        </w:rPr>
        <w:t>estado de inocencia</w:t>
      </w:r>
      <w:r w:rsidR="00CE3AEE" w:rsidRPr="00F42733">
        <w:rPr>
          <w:i/>
        </w:rPr>
        <w:t xml:space="preserve"> que garantiza la Constitución Nacional”. </w:t>
      </w:r>
    </w:p>
    <w:p w:rsidR="00CE3AEE" w:rsidRPr="00F42733" w:rsidRDefault="00CE3AEE" w:rsidP="00BA495C">
      <w:pPr>
        <w:suppressAutoHyphens/>
        <w:spacing w:line="360" w:lineRule="auto"/>
        <w:ind w:firstLine="1418"/>
        <w:jc w:val="both"/>
        <w:rPr>
          <w:i/>
        </w:rPr>
      </w:pPr>
      <w:r w:rsidRPr="00F42733">
        <w:rPr>
          <w:i/>
        </w:rPr>
        <w:t xml:space="preserve">“… tanto el "delito" en ejercicio de las funciones como los delitos comunes, están sujetos al cumplimiento de las garantías reconocidas por la Constitución Nacional y Provincial y el Código de Procedimientos Criminales, de aplicación supletoria, porque debemos recordar que los jueces acusados de delitos ajenos a sus </w:t>
      </w:r>
      <w:r w:rsidRPr="00F42733">
        <w:rPr>
          <w:i/>
        </w:rPr>
        <w:lastRenderedPageBreak/>
        <w:t xml:space="preserve">funciones deben ser juzgados en la misma forma que los demás habitantes y por lo tanto para ellos también rigen los mismos derechos y garantías que el de cualquier ciudadano, ya que no parece correcto atribuir a un tribunal político el juzgamiento de los delitos comunes, ya que en virtud de lo dispuesto por el artículo 18 de la Constitución Nacional, eso le corresponde a la justicia penal ordinaria y además debemos advertir la situación grave que puede plantearse si ello no es así, frente a la hipótesis de que el funcionario destituido del cargo por esta causal de delitos comunes, sometido -como corresponde a la justicia ordinaria, única competente para juzgar hechos de tal naturaleza, y ésta última determine la </w:t>
      </w:r>
      <w:r w:rsidRPr="00F42733">
        <w:rPr>
          <w:i/>
          <w:u w:val="single"/>
        </w:rPr>
        <w:t>inexistencia del hecho</w:t>
      </w:r>
      <w:r w:rsidRPr="00F42733">
        <w:rPr>
          <w:i/>
        </w:rPr>
        <w:t xml:space="preserve"> o bien se pronuncie </w:t>
      </w:r>
      <w:r w:rsidRPr="00F42733">
        <w:rPr>
          <w:i/>
          <w:u w:val="single"/>
        </w:rPr>
        <w:t>por la absolución total del imputado</w:t>
      </w:r>
      <w:r w:rsidRPr="00F42733">
        <w:rPr>
          <w:i/>
        </w:rPr>
        <w:t xml:space="preserve">. </w:t>
      </w:r>
    </w:p>
    <w:p w:rsidR="00CE3AEE" w:rsidRPr="00F42733" w:rsidRDefault="00CE3AEE" w:rsidP="00BA495C">
      <w:pPr>
        <w:suppressAutoHyphens/>
        <w:spacing w:line="360" w:lineRule="auto"/>
        <w:ind w:firstLine="1418"/>
        <w:jc w:val="both"/>
        <w:rPr>
          <w:i/>
        </w:rPr>
      </w:pPr>
      <w:r w:rsidRPr="00F42733">
        <w:rPr>
          <w:i/>
        </w:rPr>
        <w:t>“En consecuencia, de lo anterior, surge en un primer tema a dilucidar, frente a dos pronunciamientos contradictorios y en relación a un mismo hecho (la comisión de un delito.) ¿Qué ocurre con el Magistrado, en su caso destituido?”</w:t>
      </w:r>
    </w:p>
    <w:p w:rsidR="00CE3AEE" w:rsidRPr="00F42733" w:rsidRDefault="00CE3AEE" w:rsidP="00BA495C">
      <w:pPr>
        <w:suppressAutoHyphens/>
        <w:spacing w:line="360" w:lineRule="auto"/>
        <w:ind w:firstLine="1418"/>
        <w:jc w:val="both"/>
        <w:rPr>
          <w:i/>
        </w:rPr>
      </w:pPr>
      <w:r w:rsidRPr="00F42733">
        <w:rPr>
          <w:i/>
        </w:rPr>
        <w:t xml:space="preserve"> “Por ello nos detendremos en dos garantías fundamentales del proceso: el </w:t>
      </w:r>
      <w:r w:rsidRPr="00F42733">
        <w:rPr>
          <w:i/>
          <w:u w:val="single"/>
        </w:rPr>
        <w:t>Principio de Inocencia</w:t>
      </w:r>
      <w:r w:rsidRPr="00F42733">
        <w:rPr>
          <w:i/>
        </w:rPr>
        <w:t xml:space="preserve"> o de </w:t>
      </w:r>
      <w:r w:rsidRPr="00F42733">
        <w:rPr>
          <w:i/>
          <w:u w:val="single"/>
        </w:rPr>
        <w:t>No culpabilidad</w:t>
      </w:r>
      <w:r w:rsidRPr="00F42733">
        <w:rPr>
          <w:i/>
        </w:rPr>
        <w:t>, por el cual toda persona se reputa inocente hasta tanto una sentencia firme declare su responsabilidad, y la cual se completa con otra garantía constitucional, la cual dice que le corresponde a la parte acusadora demostrar la conducta punible del imputado y no a este último probar su inocencia. Y esto sólo puede ocurrir en la Justicia Penal correspondiente, que es quién determinará si el hecho denunciado ha ocurrido y eventualmente quien es su responsable”.</w:t>
      </w:r>
    </w:p>
    <w:p w:rsidR="00F42733" w:rsidRPr="00F42733" w:rsidRDefault="00CE3AEE" w:rsidP="00BA495C">
      <w:pPr>
        <w:suppressAutoHyphens/>
        <w:spacing w:line="360" w:lineRule="auto"/>
        <w:ind w:firstLine="1418"/>
        <w:jc w:val="both"/>
        <w:rPr>
          <w:i/>
        </w:rPr>
      </w:pPr>
      <w:r w:rsidRPr="00F42733">
        <w:rPr>
          <w:i/>
        </w:rPr>
        <w:t xml:space="preserve"> “Expresa doctrina autorizada al sostener que: “….El </w:t>
      </w:r>
      <w:r w:rsidRPr="00F42733">
        <w:rPr>
          <w:i/>
          <w:u w:val="single"/>
        </w:rPr>
        <w:t>principio constitucional de inocencia</w:t>
      </w:r>
      <w:r w:rsidRPr="00F42733">
        <w:rPr>
          <w:i/>
        </w:rPr>
        <w:t xml:space="preserve"> consiste en que ninguna persona puede ser </w:t>
      </w:r>
      <w:r w:rsidRPr="00F42733">
        <w:rPr>
          <w:i/>
          <w:u w:val="single"/>
        </w:rPr>
        <w:t>considerada o tratada como culpable</w:t>
      </w:r>
      <w:r w:rsidRPr="00F42733">
        <w:rPr>
          <w:i/>
        </w:rPr>
        <w:t xml:space="preserve"> hasta tanto se </w:t>
      </w:r>
      <w:r w:rsidRPr="00F42733">
        <w:rPr>
          <w:i/>
          <w:u w:val="single"/>
        </w:rPr>
        <w:t>pruebe su intervención objetiva y subjetiva</w:t>
      </w:r>
      <w:r w:rsidRPr="00F42733">
        <w:rPr>
          <w:i/>
        </w:rPr>
        <w:t xml:space="preserve"> en el delito que se le imputa, y el Tribunal que lo juzga, luego de un juicio respetuoso del debido proceso, </w:t>
      </w:r>
      <w:r w:rsidRPr="00F42733">
        <w:rPr>
          <w:i/>
          <w:u w:val="single"/>
        </w:rPr>
        <w:t>demuestre lo contrario</w:t>
      </w:r>
      <w:r w:rsidRPr="00F42733">
        <w:rPr>
          <w:i/>
        </w:rPr>
        <w:t xml:space="preserve"> y dicte una sentencia </w:t>
      </w:r>
      <w:r w:rsidRPr="00F42733">
        <w:rPr>
          <w:i/>
        </w:rPr>
        <w:lastRenderedPageBreak/>
        <w:t xml:space="preserve">firme que declare su responsabilidad por la comisión de este delito probado…” (cfr. Almeyra, Miguel Ángel, en su obra Código Procesal Penal de la Nación, comentado y anotado, Tomo 1, La Ley, pág. 83). </w:t>
      </w:r>
    </w:p>
    <w:p w:rsidR="0095581E" w:rsidRPr="00F42733" w:rsidRDefault="00F42733" w:rsidP="00BA495C">
      <w:pPr>
        <w:suppressAutoHyphens/>
        <w:spacing w:line="360" w:lineRule="auto"/>
        <w:ind w:firstLine="1418"/>
        <w:jc w:val="both"/>
        <w:rPr>
          <w:i/>
        </w:rPr>
      </w:pPr>
      <w:r w:rsidRPr="00F42733">
        <w:rPr>
          <w:i/>
        </w:rPr>
        <w:t>“</w:t>
      </w:r>
      <w:r w:rsidR="00CE3AEE" w:rsidRPr="00F42733">
        <w:rPr>
          <w:i/>
        </w:rPr>
        <w:t xml:space="preserve">Se puede concluir que </w:t>
      </w:r>
      <w:r w:rsidR="00CE3AEE" w:rsidRPr="00F42733">
        <w:rPr>
          <w:i/>
          <w:u w:val="single"/>
        </w:rPr>
        <w:t>no corresponde a un Tribunal distinto a la justicia ordinaria</w:t>
      </w:r>
      <w:r w:rsidR="00CE3AEE" w:rsidRPr="00F42733">
        <w:rPr>
          <w:i/>
        </w:rPr>
        <w:t xml:space="preserve"> establecer si eventualmente esta persona, un magistrado en este caso, ha cometido o no un delito pensarlo de otra forma es atribuirse competencias no propias y afectando con ello otra garantía, a la cual nos referiremos luego, como es la Defensa en Juicio; y además establece como presupuesto para la suspensión o destitución de un magistrado en los términos fijados por el Art. 22, al referirse a delitos comunes, que por lo menos exista un pronunciamiento, léase sentencia firme, que declare la responsabilidad del magistrado por la comisión del delito probado, lo que no ocurre en los presentes, donde la </w:t>
      </w:r>
      <w:r w:rsidR="00CE3AEE" w:rsidRPr="00F42733">
        <w:rPr>
          <w:i/>
          <w:u w:val="single"/>
        </w:rPr>
        <w:t>Justicia del Crimen, a la fecha</w:t>
      </w:r>
      <w:r w:rsidR="00CE3AEE" w:rsidRPr="00F42733">
        <w:rPr>
          <w:i/>
        </w:rPr>
        <w:t xml:space="preserve"> no ha llamado a prestar declaración indagatoria al Magistrado aquí denunciado”.</w:t>
      </w:r>
    </w:p>
    <w:p w:rsidR="00F42733" w:rsidRDefault="00F42733" w:rsidP="00BA495C">
      <w:pPr>
        <w:suppressAutoHyphens/>
        <w:spacing w:line="360" w:lineRule="auto"/>
        <w:ind w:firstLine="1418"/>
        <w:jc w:val="both"/>
        <w:rPr>
          <w:i/>
        </w:rPr>
      </w:pPr>
      <w:r w:rsidRPr="00F42733">
        <w:rPr>
          <w:i/>
        </w:rPr>
        <w:t>“…Ello nos lleva a analizar, la segunda garantía constitucional en riesgo, esto es la defensa en Juicio, el cual conforme surge de los Tratados Internacionales reconocidos por el Art. 75 inc. 2 de la Constitución Nacional, es aplicable a cualquier tipo de proceso, ya sea civil, comercial, laboral, administrativo etc., aunque adquiere mayor relevancia en el proceso penal. Se define el derecho de defensa como “El insoslayable derecho subjetivo individual, de carácter público, de intervenir en el proceso penal en todo momento, de probar y argumentar en él, por sí y por medio de</w:t>
      </w:r>
      <w:r>
        <w:rPr>
          <w:i/>
        </w:rPr>
        <w:t xml:space="preserve"> </w:t>
      </w:r>
      <w:r w:rsidRPr="00F42733">
        <w:rPr>
          <w:i/>
        </w:rPr>
        <w:t>abogado todas circunstancias de hecho y fundamentos de derecho que desvirtúen la acusación, con el propósito de obtener una declaración de eximición o atenuación de la responsabilidad penal atribuida”. (cfr. Eduardo Jauchen en su obra Tratado de Derecho Procesal Penal, Tomo 1, Rubinzal Culzoni Editores, pág. 110/111).</w:t>
      </w:r>
    </w:p>
    <w:p w:rsidR="00F42733" w:rsidRDefault="00806146" w:rsidP="00BA495C">
      <w:pPr>
        <w:suppressAutoHyphens/>
        <w:spacing w:line="360" w:lineRule="auto"/>
        <w:ind w:firstLine="1418"/>
        <w:jc w:val="both"/>
      </w:pPr>
      <w:r w:rsidRPr="00806146">
        <w:t xml:space="preserve">Las afirmaciones citadas por el denunciante, y ya referenciadas, en el contexto fáctico - jurídico y específico de </w:t>
      </w:r>
      <w:r w:rsidRPr="00806146">
        <w:lastRenderedPageBreak/>
        <w:t>autos y a la fecha, no tienen la entidad suficiente para dar curso a la presente denuncia. Que en efecto, por todo lo argumentado ut supra, respecto a la configuración de la causal del art. 22 inc. V de la Ley N° VI-0478-2005 – TEXTO ORDENADO Ley XVIII-0712-2010 - Ley VI-0640-2008, este Jurado considera -por economía procesal, y a los fines de evitar un degaste jurisdiccional innecesario-, el rechazo de su tramitación, debiendo estar a lo que la Justicia Penal correspondiente establezca sobre la comisión o no de los ilícitos penales.</w:t>
      </w:r>
    </w:p>
    <w:p w:rsidR="00B8337E" w:rsidRPr="00BA495C" w:rsidRDefault="00806146" w:rsidP="00BA495C">
      <w:pPr>
        <w:suppressAutoHyphens/>
        <w:spacing w:line="360" w:lineRule="auto"/>
        <w:ind w:firstLine="1418"/>
        <w:jc w:val="both"/>
      </w:pPr>
      <w:r>
        <w:t>La falta de elementos concretos y meramente aparente es suficiente para poner en evidencia el riesgo de una decisiva falta de fundamentación en el decisorio al admitir la formación de causa, sin prueba que la sustente a la fecha. En este sentido se ha dicho que</w:t>
      </w:r>
      <w:r w:rsidRPr="00806146">
        <w:rPr>
          <w:i/>
        </w:rPr>
        <w:t>…"La remoción procede cuando se acreditan graves actos de inconducta o que afecten seriamente el ejercicio de la función...", dado que, la buena conducta se presume como garantía…”</w:t>
      </w:r>
      <w:r>
        <w:t xml:space="preserve"> (CSJN, 29/12/1987, "Fiscal del Estado Dr. Luis Magín Suárez s/formula denuncia. Solicita jurado de enjuiciamiento y sus acumulados /Juicio Político a los Miembros de la Corte de Justicia de San Juan", Fallos, 310:2845).</w:t>
      </w:r>
    </w:p>
    <w:p w:rsidR="00B8337E" w:rsidRPr="00E67E5B" w:rsidRDefault="00B8337E" w:rsidP="00BA495C">
      <w:pPr>
        <w:suppressAutoHyphens/>
        <w:spacing w:line="360" w:lineRule="auto"/>
        <w:ind w:firstLine="1418"/>
        <w:jc w:val="both"/>
        <w:rPr>
          <w:rFonts w:ascii="Arial" w:hAnsi="Arial" w:cs="Arial"/>
          <w:spacing w:val="-3"/>
        </w:rPr>
      </w:pPr>
      <w:r w:rsidRPr="00E67E5B">
        <w:rPr>
          <w:rFonts w:ascii="Arial" w:hAnsi="Arial" w:cs="Arial"/>
          <w:spacing w:val="-3"/>
        </w:rPr>
        <w:t>De este reiterado criterio de ese Honorable Cuerpo, se deriva que lo que fuera objeto de denuncia por el Sr. Procurador, carece del menor andamiento, evidenciando, claramente, un propósito persecutorio hacia mi persona, que se reedita en otras "denuncias" similares, aún mas parapléjicas.-</w:t>
      </w:r>
    </w:p>
    <w:p w:rsidR="005F7F4E" w:rsidRDefault="005F7F4E" w:rsidP="005F7F4E">
      <w:pPr>
        <w:suppressAutoHyphens/>
        <w:spacing w:line="360" w:lineRule="auto"/>
        <w:ind w:firstLine="1418"/>
        <w:jc w:val="both"/>
        <w:rPr>
          <w:rFonts w:ascii="Arial" w:hAnsi="Arial" w:cs="Arial"/>
          <w:spacing w:val="-3"/>
        </w:rPr>
      </w:pPr>
      <w:r>
        <w:rPr>
          <w:rFonts w:ascii="Arial" w:hAnsi="Arial" w:cs="Arial"/>
          <w:spacing w:val="-3"/>
        </w:rPr>
        <w:tab/>
      </w:r>
      <w:r w:rsidR="00B8337E" w:rsidRPr="00AB4E74">
        <w:rPr>
          <w:rFonts w:ascii="Arial" w:hAnsi="Arial" w:cs="Arial"/>
          <w:spacing w:val="-3"/>
        </w:rPr>
        <w:t xml:space="preserve">Con lo expresadado DEBERIA BASTAR para concluir con este endendro, pero hay TANTO MAS, que no puedo dejar pasar la oportunidad de poner de relieve la INESCRUPULOSIDAD con que se ha formulado la denuncia por el Sr. Procurador. </w:t>
      </w:r>
      <w:r w:rsidR="00B8337E" w:rsidRPr="00E67E5B">
        <w:rPr>
          <w:rFonts w:ascii="Arial" w:hAnsi="Arial" w:cs="Arial"/>
          <w:spacing w:val="-3"/>
        </w:rPr>
        <w:t>Véase de seguido.-</w:t>
      </w:r>
    </w:p>
    <w:p w:rsidR="008318AD" w:rsidRPr="005F7F4E" w:rsidRDefault="004460A8" w:rsidP="005F7F4E">
      <w:pPr>
        <w:suppressAutoHyphens/>
        <w:spacing w:line="360" w:lineRule="auto"/>
        <w:ind w:firstLine="1418"/>
        <w:jc w:val="both"/>
        <w:rPr>
          <w:rFonts w:ascii="Arial" w:hAnsi="Arial" w:cs="Arial"/>
          <w:spacing w:val="-3"/>
        </w:rPr>
      </w:pPr>
      <w:r>
        <w:rPr>
          <w:rFonts w:ascii="Arial" w:hAnsi="Arial" w:cs="Arial"/>
          <w:spacing w:val="-3"/>
        </w:rPr>
        <w:t>Por ello, corresponde se disponga</w:t>
      </w:r>
      <w:r w:rsidR="008318AD" w:rsidRPr="003F6E0E">
        <w:rPr>
          <w:rFonts w:ascii="Arial" w:hAnsi="Arial" w:cs="Arial"/>
          <w:spacing w:val="-3"/>
        </w:rPr>
        <w:t xml:space="preserve"> </w:t>
      </w:r>
      <w:r w:rsidR="008318AD" w:rsidRPr="003F6E0E">
        <w:rPr>
          <w:rFonts w:ascii="Arial" w:hAnsi="Arial" w:cs="Arial"/>
          <w:b/>
          <w:bCs/>
          <w:spacing w:val="-3"/>
        </w:rPr>
        <w:t xml:space="preserve">EN FORMA PRELIMINAR </w:t>
      </w:r>
      <w:r>
        <w:rPr>
          <w:rFonts w:ascii="Arial" w:hAnsi="Arial" w:cs="Arial"/>
          <w:b/>
          <w:bCs/>
          <w:spacing w:val="-3"/>
        </w:rPr>
        <w:t>ante</w:t>
      </w:r>
      <w:r w:rsidR="008318AD" w:rsidRPr="003F6E0E">
        <w:rPr>
          <w:rFonts w:ascii="Arial" w:hAnsi="Arial" w:cs="Arial"/>
          <w:b/>
          <w:bCs/>
          <w:spacing w:val="-3"/>
        </w:rPr>
        <w:t xml:space="preserve"> el sin sentido de la </w:t>
      </w:r>
      <w:r>
        <w:rPr>
          <w:rFonts w:ascii="Arial" w:hAnsi="Arial" w:cs="Arial"/>
          <w:b/>
          <w:bCs/>
          <w:spacing w:val="-3"/>
        </w:rPr>
        <w:t>“acusación”, concluida la “</w:t>
      </w:r>
      <w:r w:rsidR="008318AD" w:rsidRPr="003F6E0E">
        <w:rPr>
          <w:rFonts w:ascii="Arial" w:hAnsi="Arial" w:cs="Arial"/>
          <w:b/>
          <w:bCs/>
          <w:spacing w:val="-3"/>
        </w:rPr>
        <w:t>investigación</w:t>
      </w:r>
      <w:r>
        <w:rPr>
          <w:rFonts w:ascii="Arial" w:hAnsi="Arial" w:cs="Arial"/>
          <w:b/>
          <w:bCs/>
          <w:spacing w:val="-3"/>
        </w:rPr>
        <w:t>”</w:t>
      </w:r>
      <w:r w:rsidR="008318AD" w:rsidRPr="003F6E0E">
        <w:rPr>
          <w:rFonts w:ascii="Arial" w:hAnsi="Arial" w:cs="Arial"/>
          <w:b/>
          <w:bCs/>
          <w:spacing w:val="-3"/>
        </w:rPr>
        <w:t xml:space="preserve"> para la que se remiten los antecedentes, </w:t>
      </w:r>
      <w:r>
        <w:rPr>
          <w:rFonts w:ascii="Arial" w:hAnsi="Arial" w:cs="Arial"/>
          <w:b/>
          <w:bCs/>
          <w:spacing w:val="-3"/>
        </w:rPr>
        <w:t>se disponga</w:t>
      </w:r>
      <w:r w:rsidR="008318AD" w:rsidRPr="003F6E0E">
        <w:rPr>
          <w:rFonts w:ascii="Arial" w:hAnsi="Arial" w:cs="Arial"/>
          <w:b/>
          <w:bCs/>
          <w:spacing w:val="-3"/>
        </w:rPr>
        <w:t xml:space="preserve"> el inmediato archivo de las actuaciones ante la evidencia </w:t>
      </w:r>
      <w:r w:rsidR="008318AD" w:rsidRPr="003F6E0E">
        <w:rPr>
          <w:rFonts w:ascii="Arial" w:hAnsi="Arial" w:cs="Arial"/>
          <w:b/>
          <w:bCs/>
          <w:spacing w:val="-3"/>
        </w:rPr>
        <w:lastRenderedPageBreak/>
        <w:t xml:space="preserve">de que NO EXISTE NADA </w:t>
      </w:r>
      <w:r w:rsidR="0044557D">
        <w:rPr>
          <w:rFonts w:ascii="Arial" w:hAnsi="Arial" w:cs="Arial"/>
          <w:b/>
          <w:bCs/>
          <w:spacing w:val="-3"/>
        </w:rPr>
        <w:t xml:space="preserve">de lo denunciado </w:t>
      </w:r>
      <w:r>
        <w:rPr>
          <w:rFonts w:ascii="Arial" w:hAnsi="Arial" w:cs="Arial"/>
          <w:b/>
          <w:bCs/>
          <w:spacing w:val="-3"/>
        </w:rPr>
        <w:t>para su formación</w:t>
      </w:r>
      <w:r w:rsidR="008318AD" w:rsidRPr="003F6E0E">
        <w:rPr>
          <w:rFonts w:ascii="Arial" w:hAnsi="Arial" w:cs="Arial"/>
          <w:b/>
          <w:bCs/>
          <w:spacing w:val="-3"/>
        </w:rPr>
        <w:t>.</w:t>
      </w:r>
      <w:r w:rsidR="006D5E6E">
        <w:rPr>
          <w:rFonts w:ascii="Arial" w:hAnsi="Arial" w:cs="Arial"/>
          <w:b/>
          <w:bCs/>
          <w:spacing w:val="-3"/>
        </w:rPr>
        <w:t>-</w:t>
      </w:r>
    </w:p>
    <w:p w:rsidR="008318AD" w:rsidRDefault="008318AD" w:rsidP="00B11C12">
      <w:pPr>
        <w:suppressAutoHyphens/>
        <w:spacing w:line="360" w:lineRule="auto"/>
        <w:jc w:val="both"/>
        <w:rPr>
          <w:rFonts w:ascii="Arial" w:hAnsi="Arial" w:cs="Arial"/>
          <w:b/>
          <w:bCs/>
          <w:spacing w:val="-3"/>
        </w:rPr>
      </w:pPr>
      <w:r w:rsidRPr="003F6E0E">
        <w:rPr>
          <w:rFonts w:ascii="Arial" w:hAnsi="Arial" w:cs="Arial"/>
          <w:spacing w:val="-3"/>
        </w:rPr>
        <w:tab/>
      </w:r>
      <w:r w:rsidRPr="003F6E0E">
        <w:rPr>
          <w:rFonts w:ascii="Arial" w:hAnsi="Arial" w:cs="Arial"/>
          <w:spacing w:val="-3"/>
        </w:rPr>
        <w:tab/>
        <w:t xml:space="preserve">Fuera de que ese Tribunal </w:t>
      </w:r>
      <w:r w:rsidRPr="003F6E0E">
        <w:rPr>
          <w:rFonts w:ascii="Arial" w:hAnsi="Arial" w:cs="Arial"/>
          <w:b/>
          <w:bCs/>
          <w:spacing w:val="-3"/>
        </w:rPr>
        <w:t>NO ES DONDE SE REALIZA INVESTIGACION ALGUNA, sino que JUZGA lo ya "investigado"</w:t>
      </w:r>
      <w:r w:rsidR="006D5E6E">
        <w:rPr>
          <w:rFonts w:ascii="Arial" w:hAnsi="Arial" w:cs="Arial"/>
          <w:b/>
          <w:bCs/>
          <w:spacing w:val="-3"/>
        </w:rPr>
        <w:t xml:space="preserve"> (el Honorable Jurado es órgano de juzgamiento de conductas que encuadren en la Ley de Jury Art. 22, no es órgano de investigación)</w:t>
      </w:r>
      <w:r w:rsidRPr="003F6E0E">
        <w:rPr>
          <w:rFonts w:ascii="Arial" w:hAnsi="Arial" w:cs="Arial"/>
          <w:b/>
          <w:bCs/>
          <w:spacing w:val="-3"/>
        </w:rPr>
        <w:t xml:space="preserve">, evidenciando la </w:t>
      </w:r>
      <w:r w:rsidR="004460A8">
        <w:rPr>
          <w:rFonts w:ascii="Arial" w:hAnsi="Arial" w:cs="Arial"/>
          <w:b/>
          <w:bCs/>
          <w:spacing w:val="-3"/>
        </w:rPr>
        <w:t>denuncia que hace el Sr. Procurador</w:t>
      </w:r>
      <w:r w:rsidRPr="003F6E0E">
        <w:rPr>
          <w:rFonts w:ascii="Arial" w:hAnsi="Arial" w:cs="Arial"/>
          <w:b/>
          <w:bCs/>
          <w:spacing w:val="-3"/>
        </w:rPr>
        <w:t>, un notable desconocimiento de las funciones propias</w:t>
      </w:r>
      <w:r w:rsidR="004460A8">
        <w:rPr>
          <w:rFonts w:ascii="Arial" w:hAnsi="Arial" w:cs="Arial"/>
          <w:b/>
          <w:bCs/>
          <w:spacing w:val="-3"/>
        </w:rPr>
        <w:t xml:space="preserve"> de este Juzgado</w:t>
      </w:r>
      <w:r w:rsidRPr="003F6E0E">
        <w:rPr>
          <w:rFonts w:ascii="Arial" w:hAnsi="Arial" w:cs="Arial"/>
          <w:b/>
          <w:bCs/>
          <w:spacing w:val="-3"/>
        </w:rPr>
        <w:t>.-</w:t>
      </w:r>
    </w:p>
    <w:p w:rsidR="00BA495C" w:rsidRDefault="00BA495C" w:rsidP="00B11C12">
      <w:pPr>
        <w:suppressAutoHyphens/>
        <w:spacing w:line="360" w:lineRule="auto"/>
        <w:jc w:val="both"/>
        <w:rPr>
          <w:rFonts w:ascii="Arial" w:hAnsi="Arial" w:cs="Arial"/>
          <w:b/>
          <w:bCs/>
          <w:spacing w:val="-3"/>
        </w:rPr>
      </w:pPr>
    </w:p>
    <w:p w:rsidR="00BA495C" w:rsidRPr="00E67E5B" w:rsidRDefault="00BA495C" w:rsidP="00BA495C">
      <w:pPr>
        <w:suppressAutoHyphens/>
        <w:spacing w:line="360" w:lineRule="auto"/>
        <w:ind w:firstLine="1418"/>
        <w:jc w:val="both"/>
        <w:rPr>
          <w:rFonts w:ascii="Arial" w:hAnsi="Arial" w:cs="Arial"/>
          <w:b/>
          <w:bCs/>
          <w:spacing w:val="-3"/>
          <w:u w:val="single"/>
        </w:rPr>
      </w:pPr>
      <w:r w:rsidRPr="00E67E5B">
        <w:rPr>
          <w:rFonts w:ascii="Arial" w:hAnsi="Arial" w:cs="Arial"/>
          <w:b/>
          <w:bCs/>
          <w:spacing w:val="-3"/>
          <w:u w:val="single"/>
        </w:rPr>
        <w:t>II.1.- Standard MINIMO a respetar en CUALQUIER DENUNCIA.</w:t>
      </w:r>
      <w:r w:rsidR="004A4CD9" w:rsidRPr="00BA495C">
        <w:rPr>
          <w:rFonts w:ascii="Arial" w:hAnsi="Arial" w:cs="Arial"/>
          <w:b/>
          <w:bCs/>
          <w:spacing w:val="-3"/>
          <w:u w:val="single"/>
          <w:lang w:val="en-US"/>
        </w:rPr>
        <w:fldChar w:fldCharType="begin"/>
      </w:r>
      <w:r w:rsidRPr="00E67E5B">
        <w:rPr>
          <w:rFonts w:ascii="Arial" w:hAnsi="Arial" w:cs="Arial"/>
          <w:b/>
          <w:bCs/>
          <w:spacing w:val="-3"/>
          <w:u w:val="single"/>
        </w:rPr>
        <w:instrText xml:space="preserve">PRIVATE </w:instrText>
      </w:r>
      <w:r w:rsidR="004A4CD9" w:rsidRPr="00BA495C">
        <w:rPr>
          <w:rFonts w:ascii="Arial" w:hAnsi="Arial" w:cs="Arial"/>
          <w:b/>
          <w:bCs/>
          <w:spacing w:val="-3"/>
          <w:u w:val="single"/>
          <w:lang w:val="en-US"/>
        </w:rPr>
        <w:fldChar w:fldCharType="end"/>
      </w:r>
    </w:p>
    <w:p w:rsidR="00BA495C" w:rsidRPr="00E67E5B" w:rsidRDefault="00BA495C" w:rsidP="00BA495C">
      <w:pPr>
        <w:suppressAutoHyphens/>
        <w:spacing w:line="360" w:lineRule="auto"/>
        <w:jc w:val="both"/>
        <w:rPr>
          <w:rFonts w:ascii="Arial" w:hAnsi="Arial" w:cs="Arial"/>
          <w:bCs/>
          <w:spacing w:val="-3"/>
          <w:u w:val="single"/>
        </w:rPr>
      </w:pPr>
      <w:r w:rsidRPr="00E67E5B">
        <w:rPr>
          <w:rFonts w:ascii="Arial" w:hAnsi="Arial" w:cs="Arial"/>
          <w:b/>
          <w:bCs/>
          <w:spacing w:val="-3"/>
        </w:rPr>
        <w:tab/>
      </w:r>
      <w:r w:rsidRPr="00E67E5B">
        <w:rPr>
          <w:rFonts w:ascii="Arial" w:hAnsi="Arial" w:cs="Arial"/>
          <w:b/>
          <w:bCs/>
          <w:spacing w:val="-3"/>
        </w:rPr>
        <w:tab/>
      </w:r>
      <w:r w:rsidRPr="00AB4E74">
        <w:rPr>
          <w:rFonts w:ascii="Arial" w:hAnsi="Arial" w:cs="Arial"/>
          <w:bCs/>
          <w:spacing w:val="-3"/>
        </w:rPr>
        <w:t xml:space="preserve">Como se tiene resuelto </w:t>
      </w:r>
      <w:r w:rsidRPr="00C6250D">
        <w:rPr>
          <w:rFonts w:ascii="Arial" w:hAnsi="Arial" w:cs="Arial"/>
          <w:b/>
          <w:bCs/>
          <w:spacing w:val="-3"/>
        </w:rPr>
        <w:t>(ver CNFed. sala I, 29/10/2013, G.P.M.J. y otros. como en "S.S.M. y otros s/ procesamieto y embargo, 2013/08/01, pub. en Rev. LA LEY, 2013-E 457, Sup. Penal 2013 (Octubre), pág. 45)</w:t>
      </w:r>
      <w:r w:rsidRPr="00E67E5B">
        <w:rPr>
          <w:rFonts w:ascii="Arial" w:hAnsi="Arial" w:cs="Arial"/>
          <w:bCs/>
          <w:spacing w:val="-3"/>
        </w:rPr>
        <w:t xml:space="preserve"> "cuando se trata de un conjunto de constancias, que aunque acumuladas al legajo, </w:t>
      </w:r>
      <w:r w:rsidRPr="00E67E5B">
        <w:rPr>
          <w:rFonts w:ascii="Arial" w:hAnsi="Arial" w:cs="Arial"/>
          <w:bCs/>
          <w:spacing w:val="-3"/>
          <w:u w:val="single"/>
        </w:rPr>
        <w:t>son incapaces de ser consideradas "probanzas" por la inexistencia de un hecho histórico que las aglutine, lo que demuestra un grave y preocupante desapego a las reglas que rigen el procedimiento</w:t>
      </w:r>
      <w:r w:rsidRPr="00E67E5B">
        <w:rPr>
          <w:rFonts w:ascii="Arial" w:hAnsi="Arial" w:cs="Arial"/>
          <w:bCs/>
          <w:spacing w:val="-3"/>
        </w:rPr>
        <w:t xml:space="preserve">, pues en toda su extensión omite definir </w:t>
      </w:r>
      <w:r w:rsidRPr="00E67E5B">
        <w:rPr>
          <w:rFonts w:ascii="Arial" w:hAnsi="Arial" w:cs="Arial"/>
          <w:bCs/>
          <w:spacing w:val="-3"/>
          <w:u w:val="single"/>
        </w:rPr>
        <w:t>cuáles serían los hechos concretos sobre los cuales versa,</w:t>
      </w:r>
      <w:r w:rsidRPr="00E67E5B">
        <w:rPr>
          <w:rFonts w:ascii="Arial" w:hAnsi="Arial" w:cs="Arial"/>
          <w:bCs/>
          <w:spacing w:val="-3"/>
        </w:rPr>
        <w:t xml:space="preserve"> sin preocuparse por definir su dinámica, </w:t>
      </w:r>
      <w:r w:rsidRPr="00E67E5B">
        <w:rPr>
          <w:rFonts w:ascii="Arial" w:hAnsi="Arial" w:cs="Arial"/>
          <w:bCs/>
          <w:spacing w:val="-3"/>
          <w:u w:val="single"/>
        </w:rPr>
        <w:t>al referirse potencialmente al análisis de figuras en abstracto,</w:t>
      </w:r>
      <w:r w:rsidRPr="00E67E5B">
        <w:rPr>
          <w:rFonts w:ascii="Arial" w:hAnsi="Arial" w:cs="Arial"/>
          <w:bCs/>
          <w:spacing w:val="-3"/>
        </w:rPr>
        <w:t xml:space="preserve"> pero no se reflexiona acerca de </w:t>
      </w:r>
      <w:r w:rsidRPr="00E67E5B">
        <w:rPr>
          <w:rFonts w:ascii="Arial" w:hAnsi="Arial" w:cs="Arial"/>
          <w:bCs/>
          <w:spacing w:val="-3"/>
          <w:u w:val="single"/>
        </w:rPr>
        <w:t xml:space="preserve">cuál seria la plataforma fáctica que reclamaría su aplicación a la PERSONA CONCRETA DEL DENUNCIADO". </w:t>
      </w:r>
    </w:p>
    <w:p w:rsidR="00BA495C" w:rsidRPr="00E67E5B"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 xml:space="preserve">"La única certeza que brindan los pasajes de la denuncia </w:t>
      </w:r>
      <w:r w:rsidRPr="00AB4E74">
        <w:rPr>
          <w:rFonts w:ascii="Arial" w:hAnsi="Arial" w:cs="Arial"/>
          <w:bCs/>
          <w:spacing w:val="-3"/>
          <w:u w:val="single"/>
        </w:rPr>
        <w:t>revela la más absoluta incertidumbre acerca de aquéllo sobre lo cuál solicita investigarse por parte del Tribunal</w:t>
      </w:r>
      <w:r w:rsidRPr="00AB4E74">
        <w:rPr>
          <w:rFonts w:ascii="Arial" w:hAnsi="Arial" w:cs="Arial"/>
          <w:bCs/>
          <w:spacing w:val="-3"/>
        </w:rPr>
        <w:t xml:space="preserve">. </w:t>
      </w:r>
      <w:r w:rsidRPr="00E67E5B">
        <w:rPr>
          <w:rFonts w:ascii="Arial" w:hAnsi="Arial" w:cs="Arial"/>
          <w:bCs/>
          <w:spacing w:val="-3"/>
        </w:rPr>
        <w:t xml:space="preserve">En estos términos, ninguna denuncia es </w:t>
      </w:r>
      <w:r w:rsidRPr="00E67E5B">
        <w:rPr>
          <w:rFonts w:ascii="Arial" w:hAnsi="Arial" w:cs="Arial"/>
          <w:bCs/>
          <w:spacing w:val="-3"/>
          <w:u w:val="single"/>
        </w:rPr>
        <w:t>capaz de superar el estándar de validez impuesto por el ordenamiento ritual, ante la imposibilidad del acusador de definir los hechos sobre los cuales pretende verse la investigación."</w:t>
      </w:r>
    </w:p>
    <w:p w:rsidR="00BA495C" w:rsidRPr="00E67E5B" w:rsidRDefault="00BA495C" w:rsidP="00BA495C">
      <w:pPr>
        <w:suppressAutoHyphens/>
        <w:spacing w:line="360" w:lineRule="auto"/>
        <w:jc w:val="both"/>
        <w:rPr>
          <w:rFonts w:ascii="Arial" w:hAnsi="Arial" w:cs="Arial"/>
          <w:bCs/>
          <w:spacing w:val="-3"/>
          <w:u w:val="single"/>
        </w:rPr>
      </w:pPr>
      <w:r w:rsidRPr="00E67E5B">
        <w:rPr>
          <w:rFonts w:ascii="Arial" w:hAnsi="Arial" w:cs="Arial"/>
          <w:bCs/>
          <w:spacing w:val="-3"/>
        </w:rPr>
        <w:tab/>
      </w:r>
      <w:r w:rsidRPr="00E67E5B">
        <w:rPr>
          <w:rFonts w:ascii="Arial" w:hAnsi="Arial" w:cs="Arial"/>
          <w:bCs/>
          <w:spacing w:val="-3"/>
        </w:rPr>
        <w:tab/>
        <w:t xml:space="preserve">Uno de los pilares fundamentales de nuestro sistema jurídico emana del artículo 18 de nuestra Constitución, que consagra expresamente que "es inviolable la defensa en juicio, de la persona y de los derechos", explicando Maier que (ver Maier, Julio B.J. "Derecho Procesal Penal Argentino", Editores del Puerto, Buenos Aires, 1996, T.I, p. 547 y ss) "como se trata de hacer conocer la imputación, el acto por el cual se la intima  debe </w:t>
      </w:r>
      <w:r w:rsidRPr="00E67E5B">
        <w:rPr>
          <w:rFonts w:ascii="Arial" w:hAnsi="Arial" w:cs="Arial"/>
          <w:bCs/>
          <w:spacing w:val="-3"/>
          <w:u w:val="single"/>
        </w:rPr>
        <w:t>consisitir en la noticia íntegra, clara, precisa y circunstanciada del hecho concreto que se atribuye al denunciado".</w:t>
      </w:r>
    </w:p>
    <w:p w:rsidR="00BA495C" w:rsidRPr="00E67E5B"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 xml:space="preserve">"No se cumple esta condición de validez </w:t>
      </w:r>
      <w:r w:rsidRPr="00AB4E74">
        <w:rPr>
          <w:rFonts w:ascii="Arial" w:hAnsi="Arial" w:cs="Arial"/>
          <w:bCs/>
          <w:spacing w:val="-3"/>
          <w:u w:val="single"/>
        </w:rPr>
        <w:t xml:space="preserve">si sólo se advierten SUPUESTOS </w:t>
      </w:r>
      <w:r w:rsidRPr="00AB4E74">
        <w:rPr>
          <w:rFonts w:ascii="Arial" w:hAnsi="Arial" w:cs="Arial"/>
          <w:bCs/>
          <w:spacing w:val="-3"/>
          <w:u w:val="single"/>
        </w:rPr>
        <w:lastRenderedPageBreak/>
        <w:t xml:space="preserve">potencilmente infringidos, ni se da noticia del </w:t>
      </w:r>
      <w:r w:rsidRPr="00AB4E74">
        <w:rPr>
          <w:rFonts w:ascii="Arial" w:hAnsi="Arial" w:cs="Arial"/>
          <w:bCs/>
          <w:i/>
          <w:iCs/>
          <w:spacing w:val="-3"/>
          <w:u w:val="single"/>
        </w:rPr>
        <w:t xml:space="preserve">nomen iuris </w:t>
      </w:r>
      <w:r w:rsidRPr="00AB4E74">
        <w:rPr>
          <w:rFonts w:ascii="Arial" w:hAnsi="Arial" w:cs="Arial"/>
          <w:bCs/>
          <w:spacing w:val="-3"/>
          <w:u w:val="single"/>
        </w:rPr>
        <w:t>del hecho punible imputado, recurriéndose a conceptos o abstracciones que no describen concretamente la acción u omisión atribuida"</w:t>
      </w:r>
      <w:r w:rsidRPr="00AB4E74">
        <w:rPr>
          <w:rFonts w:ascii="Arial" w:hAnsi="Arial" w:cs="Arial"/>
          <w:bCs/>
          <w:spacing w:val="-3"/>
        </w:rPr>
        <w:t xml:space="preserve">. </w:t>
      </w:r>
      <w:r w:rsidRPr="00E67E5B">
        <w:rPr>
          <w:rFonts w:ascii="Arial" w:hAnsi="Arial" w:cs="Arial"/>
          <w:bCs/>
          <w:spacing w:val="-3"/>
        </w:rPr>
        <w:t>(op cit., pág. 560).</w:t>
      </w:r>
    </w:p>
    <w:p w:rsidR="00BA495C" w:rsidRPr="00E67E5B"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t>Al respecto, Ferrajoli sostiene que "</w:t>
      </w:r>
      <w:r w:rsidRPr="00E67E5B">
        <w:rPr>
          <w:rFonts w:ascii="Arial" w:hAnsi="Arial" w:cs="Arial"/>
          <w:bCs/>
          <w:spacing w:val="-3"/>
          <w:u w:val="single"/>
        </w:rPr>
        <w:t>la acusación debe formularse en términos unívocos y precisos</w:t>
      </w:r>
      <w:r w:rsidRPr="00E67E5B">
        <w:rPr>
          <w:rFonts w:ascii="Arial" w:hAnsi="Arial" w:cs="Arial"/>
          <w:bCs/>
          <w:spacing w:val="-3"/>
        </w:rPr>
        <w:t xml:space="preserve">, idóneos para denotar </w:t>
      </w:r>
      <w:r w:rsidRPr="00E67E5B">
        <w:rPr>
          <w:rFonts w:ascii="Arial" w:hAnsi="Arial" w:cs="Arial"/>
          <w:bCs/>
          <w:spacing w:val="-3"/>
          <w:u w:val="single"/>
        </w:rPr>
        <w:t>exactamente el hecho atribuido</w:t>
      </w:r>
      <w:r w:rsidRPr="00E67E5B">
        <w:rPr>
          <w:rFonts w:ascii="Arial" w:hAnsi="Arial" w:cs="Arial"/>
          <w:bCs/>
          <w:spacing w:val="-3"/>
        </w:rPr>
        <w:t xml:space="preserve">" que, además, </w:t>
      </w:r>
      <w:r w:rsidRPr="00E67E5B">
        <w:rPr>
          <w:rFonts w:ascii="Arial" w:hAnsi="Arial" w:cs="Arial"/>
          <w:bCs/>
          <w:spacing w:val="-3"/>
          <w:u w:val="single"/>
        </w:rPr>
        <w:t>"debe ser completa, es decir, integrada por la informacion de los indicios que la justifican de forma que el denunciado tenga la posibilidad de refutarlos y nada le sea "escondido"</w:t>
      </w:r>
      <w:r w:rsidRPr="00E67E5B">
        <w:rPr>
          <w:rFonts w:ascii="Arial" w:hAnsi="Arial" w:cs="Arial"/>
          <w:bCs/>
          <w:spacing w:val="-3"/>
        </w:rPr>
        <w:t>, que "le permita</w:t>
      </w:r>
    </w:p>
    <w:p w:rsidR="00BA495C" w:rsidRPr="00BA495C" w:rsidRDefault="00BA495C" w:rsidP="00BA495C">
      <w:pPr>
        <w:suppressAutoHyphens/>
        <w:spacing w:line="360" w:lineRule="auto"/>
        <w:jc w:val="both"/>
        <w:rPr>
          <w:rFonts w:ascii="Arial" w:hAnsi="Arial" w:cs="Arial"/>
          <w:bCs/>
          <w:spacing w:val="-3"/>
          <w:lang w:val="en-US"/>
        </w:rPr>
      </w:pPr>
      <w:r w:rsidRPr="00AB4E74">
        <w:rPr>
          <w:rFonts w:ascii="Arial" w:hAnsi="Arial" w:cs="Arial"/>
          <w:bCs/>
          <w:spacing w:val="-3"/>
        </w:rPr>
        <w:t xml:space="preserve">refutar la acusación o aducir argumentos para justificarse..." (Ferrajoli, "Derecho y Razón", ed. </w:t>
      </w:r>
      <w:r w:rsidRPr="00BA495C">
        <w:rPr>
          <w:rFonts w:ascii="Arial" w:hAnsi="Arial" w:cs="Arial"/>
          <w:bCs/>
          <w:spacing w:val="-3"/>
          <w:lang w:val="en-US"/>
        </w:rPr>
        <w:t>Trotta, 1995, págs. 606 y ss).</w:t>
      </w:r>
    </w:p>
    <w:p w:rsidR="00BA495C" w:rsidRPr="00AB4E74" w:rsidRDefault="00BA495C" w:rsidP="00BA495C">
      <w:pPr>
        <w:suppressAutoHyphens/>
        <w:spacing w:line="360" w:lineRule="auto"/>
        <w:jc w:val="both"/>
        <w:rPr>
          <w:rFonts w:ascii="Arial" w:hAnsi="Arial" w:cs="Arial"/>
          <w:bCs/>
          <w:spacing w:val="-3"/>
        </w:rPr>
      </w:pPr>
      <w:r w:rsidRPr="00BA495C">
        <w:rPr>
          <w:rFonts w:ascii="Arial" w:hAnsi="Arial" w:cs="Arial"/>
          <w:bCs/>
          <w:spacing w:val="-3"/>
          <w:lang w:val="en-US"/>
        </w:rPr>
        <w:tab/>
      </w:r>
      <w:r w:rsidRPr="00BA495C">
        <w:rPr>
          <w:rFonts w:ascii="Arial" w:hAnsi="Arial" w:cs="Arial"/>
          <w:bCs/>
          <w:spacing w:val="-3"/>
          <w:lang w:val="en-US"/>
        </w:rPr>
        <w:tab/>
      </w:r>
      <w:r w:rsidRPr="00AB4E74">
        <w:rPr>
          <w:rFonts w:ascii="Arial" w:hAnsi="Arial" w:cs="Arial"/>
          <w:bCs/>
          <w:spacing w:val="-3"/>
        </w:rPr>
        <w:t xml:space="preserve">Siguiendo esa misma línea de pensamento, se ha sostenido reiteradamente que </w:t>
      </w:r>
      <w:r w:rsidRPr="00AB4E74">
        <w:rPr>
          <w:rFonts w:ascii="Arial" w:hAnsi="Arial" w:cs="Arial"/>
          <w:bCs/>
          <w:spacing w:val="-3"/>
          <w:u w:val="single"/>
        </w:rPr>
        <w:t>el conocimiento acabado y preciso de la imputación es un reqisito necesario para ejercer una adecuada defensa en juicio,</w:t>
      </w:r>
      <w:r w:rsidRPr="00AB4E74">
        <w:rPr>
          <w:rFonts w:ascii="Arial" w:hAnsi="Arial" w:cs="Arial"/>
          <w:bCs/>
          <w:spacing w:val="-3"/>
        </w:rPr>
        <w:t xml:space="preserve"> destacando Petracchi (en C.S.J.N. 315:1043), "la exigencia de fundamentación de las decisiones judiciales que persigue </w:t>
      </w:r>
      <w:r w:rsidRPr="00AB4E74">
        <w:rPr>
          <w:rFonts w:ascii="Arial" w:hAnsi="Arial" w:cs="Arial"/>
          <w:bCs/>
          <w:spacing w:val="-3"/>
          <w:u w:val="single"/>
        </w:rPr>
        <w:t>la exclusión de decisiones irregulares, eliminando que resulten producto de la voluntad individual del funcionario</w:t>
      </w:r>
      <w:r w:rsidRPr="00AB4E74">
        <w:rPr>
          <w:rFonts w:ascii="Arial" w:hAnsi="Arial" w:cs="Arial"/>
          <w:bCs/>
          <w:spacing w:val="-3"/>
        </w:rPr>
        <w:t>.</w:t>
      </w:r>
    </w:p>
    <w:p w:rsidR="00BA495C" w:rsidRPr="00E67E5B"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r>
      <w:r w:rsidRPr="00E67E5B">
        <w:rPr>
          <w:rFonts w:ascii="Arial" w:hAnsi="Arial" w:cs="Arial"/>
          <w:bCs/>
          <w:spacing w:val="-3"/>
        </w:rPr>
        <w:t>Un hecho que se denuncie como base de la investigación, exige que</w:t>
      </w:r>
      <w:r w:rsidRPr="00E67E5B">
        <w:rPr>
          <w:rFonts w:ascii="Arial" w:hAnsi="Arial" w:cs="Arial"/>
          <w:bCs/>
          <w:spacing w:val="-3"/>
          <w:u w:val="single"/>
        </w:rPr>
        <w:t xml:space="preserve"> ese hecho encuadre en una norma penal sustantiva"</w:t>
      </w:r>
      <w:r w:rsidRPr="00E67E5B">
        <w:rPr>
          <w:rFonts w:ascii="Arial" w:hAnsi="Arial" w:cs="Arial"/>
          <w:bCs/>
          <w:spacing w:val="-3"/>
        </w:rPr>
        <w:t xml:space="preserve"> (Washington Abalos, Raúl, "Código Procesal Penal de la Nación", Ediciones Juridicas Cyo, Mendoza, 2006, tomo II A, pág. 252).-</w:t>
      </w:r>
    </w:p>
    <w:p w:rsidR="00BA495C" w:rsidRPr="00E67E5B"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 xml:space="preserve">Si esto es ELEMENTALMENTE ASI, porqué Martínez hace lo que hace ? </w:t>
      </w:r>
      <w:r w:rsidRPr="00E67E5B">
        <w:rPr>
          <w:rFonts w:ascii="Arial" w:hAnsi="Arial" w:cs="Arial"/>
          <w:bCs/>
          <w:spacing w:val="-3"/>
        </w:rPr>
        <w:t>A sabiendas ? Estimo que no, es producto de "sin sabiendas".-</w:t>
      </w:r>
    </w:p>
    <w:p w:rsidR="00BA495C" w:rsidRPr="00AB4E74"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La respuesta, creo, se encuentra en que aterriza en el mas alto cargo del Poder Judicial en Octubre del 2020, sin haber tenido jamás actuación como Abogado, ni tampoco en el Poder Judicial.-</w:t>
      </w:r>
    </w:p>
    <w:p w:rsidR="00BA495C" w:rsidRPr="00AB4E74"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t>Ingresa "per saltum" a la mas alta Magistratura, con un desconocimiento del Derecho que espeluzna, lo que claro, esta "denuncia" evidencia, y no podía ser de otra forma.</w:t>
      </w:r>
    </w:p>
    <w:p w:rsidR="00BA495C" w:rsidRPr="00AB4E74"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t>Contaba, acaso, con que lo dejaría pasar ?</w:t>
      </w:r>
    </w:p>
    <w:p w:rsidR="00BA495C" w:rsidRPr="00AB4E74"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t xml:space="preserve">Pues nones.    </w:t>
      </w:r>
    </w:p>
    <w:p w:rsidR="00BA495C" w:rsidRPr="00AB4E74"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t xml:space="preserve">El Sr. Procurador evidencia la costumbre de celar lo ajeno, de modo que no </w:t>
      </w:r>
      <w:r w:rsidRPr="00AB4E74">
        <w:rPr>
          <w:rFonts w:ascii="Arial" w:hAnsi="Arial" w:cs="Arial"/>
          <w:bCs/>
          <w:spacing w:val="-3"/>
        </w:rPr>
        <w:lastRenderedPageBreak/>
        <w:t xml:space="preserve">envidia el auto nuevo del vecino, si no que pretende que el vecino no tenga coche. </w:t>
      </w:r>
    </w:p>
    <w:p w:rsidR="00BA495C" w:rsidRPr="00E67E5B"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r>
      <w:r w:rsidRPr="00E67E5B">
        <w:rPr>
          <w:rFonts w:ascii="Arial" w:hAnsi="Arial" w:cs="Arial"/>
          <w:bCs/>
          <w:spacing w:val="-3"/>
        </w:rPr>
        <w:t>Quizás sea por las lecturas que tuve, o la vida que he vivido, pero este tipo de acusaciones me hace llegar a conclusiones muy poco agradables, pues han insultado a la inteligencia del Poder Judicial todo, intentando que este Cuerpo compre gozoso esta manipulación, sin cuestionar el vacío que las originara, que se les ofrece como un crecepelo por un buhonero de carromato.-</w:t>
      </w:r>
    </w:p>
    <w:p w:rsidR="00BA495C" w:rsidRPr="00AB4E74"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Resulta natural que a la vista de esta alegre colección de dislates, a la que el Sr. Procurador se ha arrojado gozoso, elaborando semánticas piruetas, se me suba la pólvora al campanario, advirtiendo que lo denunciado resulta mas falso que billete de "Monopoly".</w:t>
      </w:r>
    </w:p>
    <w:p w:rsidR="00BA495C" w:rsidRPr="00E67E5B"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r>
      <w:r w:rsidRPr="00E67E5B">
        <w:rPr>
          <w:rFonts w:ascii="Arial" w:hAnsi="Arial" w:cs="Arial"/>
          <w:bCs/>
          <w:spacing w:val="-3"/>
        </w:rPr>
        <w:t>He asistido a esta FALSA DENUNCIA, que importa una especie de gangrena muda y prolongada, en una duermevela que afrenta el respeto que se le debe a cualquier Magistrado, esperando que esta herida procesal no fuera seguida de una infección putrefacta.-</w:t>
      </w:r>
    </w:p>
    <w:p w:rsidR="00BA495C" w:rsidRPr="00AB4E74" w:rsidRDefault="00BA495C" w:rsidP="00BA495C">
      <w:pPr>
        <w:suppressAutoHyphens/>
        <w:spacing w:line="360" w:lineRule="auto"/>
        <w:jc w:val="both"/>
        <w:rPr>
          <w:rFonts w:ascii="Arial" w:hAnsi="Arial" w:cs="Arial"/>
          <w:bCs/>
          <w:spacing w:val="-3"/>
        </w:rPr>
      </w:pPr>
      <w:r w:rsidRPr="00E67E5B">
        <w:rPr>
          <w:rFonts w:ascii="Arial" w:hAnsi="Arial" w:cs="Arial"/>
          <w:bCs/>
          <w:spacing w:val="-3"/>
        </w:rPr>
        <w:tab/>
      </w:r>
      <w:r w:rsidRPr="00E67E5B">
        <w:rPr>
          <w:rFonts w:ascii="Arial" w:hAnsi="Arial" w:cs="Arial"/>
          <w:bCs/>
          <w:spacing w:val="-3"/>
        </w:rPr>
        <w:tab/>
      </w:r>
      <w:r w:rsidRPr="00AB4E74">
        <w:rPr>
          <w:rFonts w:ascii="Arial" w:hAnsi="Arial" w:cs="Arial"/>
          <w:bCs/>
          <w:spacing w:val="-3"/>
        </w:rPr>
        <w:t>Ese Cuerpo debe asumir la respuesta en el punto.</w:t>
      </w:r>
    </w:p>
    <w:p w:rsidR="00BA495C" w:rsidRPr="00AB4E74"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t>Pero este insulto emocional que importara tamaña denuncia hiperbólica, con un relato machacón, puede válidamente llevar a concluir por los justiciables que no vale la pena creer en el sistema judicial que les proponemos para validar sus derechos, si los propios miembros de tal sistema, se tratan entre sí con semejante ausencia de verdad en sus pretendidas denuncias, con el peligro de que, como decía Chsterton, "lo malo de que los hombres hayan dejado de creer en Dios, no es que ya no crean en nada, sino que están dispuestos a creer en todo". A ese peligro nos arroja Martínez con la verborrea renga de su inescrupulosa denuncia.-</w:t>
      </w:r>
    </w:p>
    <w:p w:rsidR="00BA495C" w:rsidRPr="00E67E5B" w:rsidRDefault="00BA495C" w:rsidP="00BA495C">
      <w:pPr>
        <w:suppressAutoHyphens/>
        <w:spacing w:line="360" w:lineRule="auto"/>
        <w:jc w:val="both"/>
        <w:rPr>
          <w:rFonts w:ascii="Arial" w:hAnsi="Arial" w:cs="Arial"/>
          <w:bCs/>
          <w:spacing w:val="-3"/>
        </w:rPr>
      </w:pPr>
      <w:r w:rsidRPr="00AB4E74">
        <w:rPr>
          <w:rFonts w:ascii="Arial" w:hAnsi="Arial" w:cs="Arial"/>
          <w:bCs/>
          <w:spacing w:val="-3"/>
        </w:rPr>
        <w:tab/>
      </w:r>
      <w:r w:rsidRPr="00AB4E74">
        <w:rPr>
          <w:rFonts w:ascii="Arial" w:hAnsi="Arial" w:cs="Arial"/>
          <w:bCs/>
          <w:spacing w:val="-3"/>
        </w:rPr>
        <w:tab/>
      </w:r>
      <w:r w:rsidRPr="00E67E5B">
        <w:rPr>
          <w:rFonts w:ascii="Arial" w:hAnsi="Arial" w:cs="Arial"/>
          <w:bCs/>
          <w:spacing w:val="-3"/>
        </w:rPr>
        <w:t xml:space="preserve">No se podía pretender claro, que en dos años, hubiera aprendido algo de Derecho, pero no tengo porqué, sufrir en carne propia, la ignorancia ajena.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b/>
          <w:bCs/>
          <w:spacing w:val="-3"/>
        </w:rPr>
        <w:t xml:space="preserve"> </w:t>
      </w:r>
      <w:r w:rsidRPr="003F6E0E">
        <w:rPr>
          <w:rFonts w:ascii="Arial" w:hAnsi="Arial" w:cs="Arial"/>
          <w:spacing w:val="-3"/>
        </w:rPr>
        <w:t xml:space="preserve"> </w:t>
      </w:r>
    </w:p>
    <w:p w:rsidR="008318AD" w:rsidRPr="003F6E0E" w:rsidRDefault="004460A8" w:rsidP="00BA495C">
      <w:pPr>
        <w:suppressAutoHyphens/>
        <w:spacing w:line="360" w:lineRule="auto"/>
        <w:ind w:firstLine="1418"/>
        <w:jc w:val="both"/>
        <w:rPr>
          <w:rFonts w:ascii="Arial" w:hAnsi="Arial" w:cs="Arial"/>
          <w:b/>
          <w:bCs/>
          <w:spacing w:val="-3"/>
          <w:u w:val="single"/>
        </w:rPr>
      </w:pPr>
      <w:r>
        <w:rPr>
          <w:rFonts w:ascii="Arial" w:hAnsi="Arial" w:cs="Arial"/>
          <w:b/>
          <w:bCs/>
          <w:spacing w:val="-3"/>
        </w:rPr>
        <w:t>I</w:t>
      </w:r>
      <w:r w:rsidR="008318AD" w:rsidRPr="003F6E0E">
        <w:rPr>
          <w:rFonts w:ascii="Arial" w:hAnsi="Arial" w:cs="Arial"/>
          <w:b/>
          <w:bCs/>
          <w:spacing w:val="-3"/>
          <w:u w:val="single"/>
        </w:rPr>
        <w:t>II.</w:t>
      </w:r>
      <w:r w:rsidR="008318AD" w:rsidRPr="003F6E0E">
        <w:rPr>
          <w:rFonts w:ascii="Arial" w:hAnsi="Arial" w:cs="Arial"/>
          <w:b/>
          <w:bCs/>
          <w:spacing w:val="-3"/>
          <w:u w:val="single"/>
        </w:rPr>
        <w:noBreakHyphen/>
        <w:t xml:space="preserve"> DE LA DENUNCIA SIN RESPONSABLE ALGUNO.</w:t>
      </w:r>
      <w:r w:rsidR="005A1192" w:rsidRPr="003F6E0E">
        <w:rPr>
          <w:rFonts w:ascii="Arial" w:hAnsi="Arial" w:cs="Arial"/>
          <w:b/>
          <w:bCs/>
          <w:spacing w:val="-3"/>
          <w:u w:val="single"/>
        </w:rPr>
        <w:t>-</w:t>
      </w:r>
    </w:p>
    <w:p w:rsidR="008318AD" w:rsidRPr="003F6E0E" w:rsidRDefault="006D5E6E" w:rsidP="00BA495C">
      <w:pPr>
        <w:suppressAutoHyphens/>
        <w:spacing w:line="360" w:lineRule="auto"/>
        <w:ind w:firstLine="1418"/>
        <w:jc w:val="both"/>
        <w:rPr>
          <w:rFonts w:ascii="Arial" w:hAnsi="Arial" w:cs="Arial"/>
          <w:b/>
          <w:bCs/>
          <w:spacing w:val="-3"/>
        </w:rPr>
      </w:pPr>
      <w:r>
        <w:rPr>
          <w:rFonts w:ascii="Arial" w:hAnsi="Arial" w:cs="Arial"/>
          <w:spacing w:val="-3"/>
        </w:rPr>
        <w:tab/>
      </w:r>
      <w:r w:rsidR="004460A8">
        <w:rPr>
          <w:rFonts w:ascii="Arial" w:hAnsi="Arial" w:cs="Arial"/>
          <w:spacing w:val="-3"/>
        </w:rPr>
        <w:t xml:space="preserve">El Banco Macro </w:t>
      </w:r>
      <w:r w:rsidR="008318AD" w:rsidRPr="003F6E0E">
        <w:rPr>
          <w:rFonts w:ascii="Arial" w:hAnsi="Arial" w:cs="Arial"/>
          <w:spacing w:val="-3"/>
        </w:rPr>
        <w:t xml:space="preserve">formula una "presentación" </w:t>
      </w:r>
      <w:r>
        <w:rPr>
          <w:rFonts w:ascii="Arial" w:hAnsi="Arial" w:cs="Arial"/>
          <w:spacing w:val="-3"/>
        </w:rPr>
        <w:t>intitulada “pone en c</w:t>
      </w:r>
      <w:r w:rsidR="00CB76F6">
        <w:rPr>
          <w:rFonts w:ascii="Arial" w:hAnsi="Arial" w:cs="Arial"/>
          <w:spacing w:val="-3"/>
        </w:rPr>
        <w:t>o</w:t>
      </w:r>
      <w:r>
        <w:rPr>
          <w:rFonts w:ascii="Arial" w:hAnsi="Arial" w:cs="Arial"/>
          <w:spacing w:val="-3"/>
        </w:rPr>
        <w:t xml:space="preserve">nocimiento graves irregularidades” </w:t>
      </w:r>
      <w:r w:rsidR="008318AD" w:rsidRPr="003F6E0E">
        <w:rPr>
          <w:rFonts w:ascii="Arial" w:hAnsi="Arial" w:cs="Arial"/>
          <w:spacing w:val="-3"/>
        </w:rPr>
        <w:t>ante el Sr. Procurador, que este remite al STJ</w:t>
      </w:r>
      <w:r>
        <w:rPr>
          <w:rFonts w:ascii="Arial" w:hAnsi="Arial" w:cs="Arial"/>
          <w:spacing w:val="-3"/>
        </w:rPr>
        <w:t xml:space="preserve"> y a la Justicia Penal </w:t>
      </w:r>
      <w:r w:rsidR="008318AD" w:rsidRPr="003F6E0E">
        <w:rPr>
          <w:rFonts w:ascii="Arial" w:hAnsi="Arial" w:cs="Arial"/>
          <w:spacing w:val="-3"/>
        </w:rPr>
        <w:t xml:space="preserve">el que deriva a este Alto Cuerpo, sin que </w:t>
      </w:r>
      <w:r w:rsidR="008318AD" w:rsidRPr="003F6E0E">
        <w:rPr>
          <w:rFonts w:ascii="Arial" w:hAnsi="Arial" w:cs="Arial"/>
          <w:b/>
          <w:bCs/>
          <w:spacing w:val="-3"/>
        </w:rPr>
        <w:t xml:space="preserve">NADIE SUSCRIBA UNA DENUNCIA CONCRETA, la FIRME y la RATIFIQUE y se HAGA RESPONSABLE en los términos </w:t>
      </w:r>
      <w:r w:rsidR="008318AD" w:rsidRPr="003F6E0E">
        <w:rPr>
          <w:rFonts w:ascii="Arial" w:hAnsi="Arial" w:cs="Arial"/>
          <w:b/>
          <w:bCs/>
          <w:spacing w:val="-3"/>
        </w:rPr>
        <w:lastRenderedPageBreak/>
        <w:t>de la ley que rige el procedimiento del Jurado de Enjuiciamiento, de las CONSECUENCIAS de la FALSA DENUNCIA</w:t>
      </w:r>
      <w:r>
        <w:rPr>
          <w:rFonts w:ascii="Arial" w:hAnsi="Arial" w:cs="Arial"/>
          <w:b/>
          <w:bCs/>
          <w:spacing w:val="-3"/>
        </w:rPr>
        <w:t xml:space="preserve"> Y DEL AVASALLAMIENTO INSTITUCIONAL A UN JUEZ Y SECRETARIO POR ACTOS PROPIOS DE LA FUNCION JURISDICCIONAL</w:t>
      </w:r>
      <w:r w:rsidR="004460A8">
        <w:rPr>
          <w:rFonts w:ascii="Arial" w:hAnsi="Arial" w:cs="Arial"/>
          <w:b/>
          <w:bCs/>
          <w:spacing w:val="-3"/>
        </w:rPr>
        <w:t>.</w:t>
      </w:r>
    </w:p>
    <w:p w:rsidR="008318AD" w:rsidRPr="003F6E0E" w:rsidRDefault="008318AD" w:rsidP="00B11C12">
      <w:pPr>
        <w:suppressAutoHyphens/>
        <w:spacing w:line="360" w:lineRule="auto"/>
        <w:jc w:val="both"/>
        <w:rPr>
          <w:rFonts w:ascii="Arial" w:hAnsi="Arial" w:cs="Arial"/>
          <w:b/>
          <w:bCs/>
          <w:spacing w:val="-3"/>
        </w:rPr>
      </w:pPr>
      <w:r w:rsidRPr="003F6E0E">
        <w:rPr>
          <w:rFonts w:ascii="Arial" w:hAnsi="Arial" w:cs="Arial"/>
          <w:b/>
          <w:bCs/>
          <w:spacing w:val="-3"/>
        </w:rPr>
        <w:tab/>
      </w:r>
      <w:r w:rsidR="00BA495C">
        <w:rPr>
          <w:rFonts w:ascii="Arial" w:hAnsi="Arial" w:cs="Arial"/>
          <w:b/>
          <w:bCs/>
          <w:spacing w:val="-3"/>
        </w:rPr>
        <w:t xml:space="preserve"> </w:t>
      </w:r>
      <w:r w:rsidR="004460A8">
        <w:rPr>
          <w:rFonts w:ascii="Arial" w:hAnsi="Arial" w:cs="Arial"/>
          <w:b/>
          <w:bCs/>
          <w:spacing w:val="-3"/>
        </w:rPr>
        <w:t xml:space="preserve">En la que se omite que carece de: </w:t>
      </w:r>
    </w:p>
    <w:p w:rsidR="008318AD" w:rsidRPr="003F6E0E" w:rsidRDefault="004460A8" w:rsidP="00B11C12">
      <w:pPr>
        <w:suppressAutoHyphens/>
        <w:spacing w:line="360" w:lineRule="auto"/>
        <w:jc w:val="both"/>
        <w:rPr>
          <w:rFonts w:ascii="Arial" w:hAnsi="Arial" w:cs="Arial"/>
          <w:spacing w:val="-3"/>
        </w:rPr>
      </w:pPr>
      <w:r>
        <w:rPr>
          <w:rFonts w:ascii="Arial" w:hAnsi="Arial" w:cs="Arial"/>
          <w:spacing w:val="-3"/>
        </w:rPr>
        <w:t xml:space="preserve">         a) </w:t>
      </w:r>
      <w:r w:rsidR="008318AD" w:rsidRPr="003F6E0E">
        <w:rPr>
          <w:rFonts w:ascii="Arial" w:hAnsi="Arial" w:cs="Arial"/>
          <w:spacing w:val="-3"/>
        </w:rPr>
        <w:t>elemento probatorio alguno,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b) basado en supuestos potenciales,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c) que la "</w:t>
      </w:r>
      <w:r w:rsidRPr="003F6E0E">
        <w:rPr>
          <w:rFonts w:ascii="Arial" w:hAnsi="Arial" w:cs="Arial"/>
          <w:spacing w:val="-3"/>
          <w:u w:val="single"/>
        </w:rPr>
        <w:t>sola insinuación aún primaria</w:t>
      </w:r>
      <w:r w:rsidRPr="003F6E0E">
        <w:rPr>
          <w:rFonts w:ascii="Arial" w:hAnsi="Arial" w:cs="Arial"/>
          <w:spacing w:val="-3"/>
        </w:rPr>
        <w:t xml:space="preserve"> constituy</w:t>
      </w:r>
      <w:r w:rsidR="004460A8">
        <w:rPr>
          <w:rFonts w:ascii="Arial" w:hAnsi="Arial" w:cs="Arial"/>
          <w:spacing w:val="-3"/>
        </w:rPr>
        <w:t>a</w:t>
      </w:r>
      <w:r w:rsidRPr="003F6E0E">
        <w:rPr>
          <w:rFonts w:ascii="Arial" w:hAnsi="Arial" w:cs="Arial"/>
          <w:spacing w:val="-3"/>
        </w:rPr>
        <w:t xml:space="preserve"> suficiente advertencia para </w:t>
      </w:r>
      <w:r w:rsidRPr="003F6E0E">
        <w:rPr>
          <w:rFonts w:ascii="Arial" w:hAnsi="Arial" w:cs="Arial"/>
          <w:spacing w:val="-3"/>
          <w:u w:val="single"/>
        </w:rPr>
        <w:t>adentrarse en una investigación</w:t>
      </w:r>
      <w:r w:rsidRPr="003F6E0E">
        <w:rPr>
          <w:rFonts w:ascii="Arial" w:hAnsi="Arial" w:cs="Arial"/>
          <w:spacing w:val="-3"/>
        </w:rPr>
        <w:t xml:space="preserve"> de las razones por las que pudiera </w:t>
      </w:r>
      <w:r w:rsidRPr="003F6E0E">
        <w:rPr>
          <w:rFonts w:ascii="Arial" w:hAnsi="Arial" w:cs="Arial"/>
          <w:spacing w:val="-3"/>
          <w:u w:val="single"/>
        </w:rPr>
        <w:t>existir una actividad paralela"</w:t>
      </w:r>
      <w:r w:rsidRPr="003F6E0E">
        <w:rPr>
          <w:rFonts w:ascii="Arial" w:hAnsi="Arial" w:cs="Arial"/>
          <w:spacing w:val="-3"/>
        </w:rPr>
        <w:t xml:space="preserve">, sin expresar </w:t>
      </w:r>
      <w:r w:rsidRPr="003F6E0E">
        <w:rPr>
          <w:rFonts w:ascii="Arial" w:hAnsi="Arial" w:cs="Arial"/>
          <w:b/>
          <w:bCs/>
          <w:spacing w:val="-3"/>
        </w:rPr>
        <w:t>cuál sería esa (!).</w:t>
      </w:r>
      <w:r w:rsidRPr="003F6E0E">
        <w:rPr>
          <w:rFonts w:ascii="Arial" w:hAnsi="Arial" w:cs="Arial"/>
          <w:spacing w:val="-3"/>
        </w:rPr>
        <w:t xml:space="preserve"> Paralela a qué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d) lo que le hace concluir, en que </w:t>
      </w:r>
      <w:r w:rsidRPr="003F6E0E">
        <w:rPr>
          <w:rFonts w:ascii="Arial" w:hAnsi="Arial" w:cs="Arial"/>
          <w:spacing w:val="-3"/>
          <w:u w:val="single"/>
        </w:rPr>
        <w:t>"existiría una irregularidad"</w:t>
      </w:r>
      <w:r w:rsidRPr="003F6E0E">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4460A8">
        <w:rPr>
          <w:rFonts w:ascii="Arial" w:hAnsi="Arial" w:cs="Arial"/>
          <w:spacing w:val="-3"/>
        </w:rPr>
        <w:t>En c)</w:t>
      </w:r>
      <w:r w:rsidRPr="003F6E0E">
        <w:rPr>
          <w:rFonts w:ascii="Arial" w:hAnsi="Arial" w:cs="Arial"/>
          <w:spacing w:val="-3"/>
        </w:rPr>
        <w:t xml:space="preserve">, estábamos frente a una "insinuación primaria" </w:t>
      </w:r>
      <w:r w:rsidR="004460A8">
        <w:rPr>
          <w:rFonts w:ascii="Arial" w:hAnsi="Arial" w:cs="Arial"/>
          <w:spacing w:val="-3"/>
        </w:rPr>
        <w:t>Pero en a) ya "existe"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004460A8">
        <w:rPr>
          <w:rFonts w:ascii="Arial" w:hAnsi="Arial" w:cs="Arial"/>
          <w:spacing w:val="-3"/>
        </w:rPr>
        <w:t>e</w:t>
      </w:r>
      <w:r w:rsidRPr="003F6E0E">
        <w:rPr>
          <w:rFonts w:ascii="Arial" w:hAnsi="Arial" w:cs="Arial"/>
          <w:spacing w:val="-3"/>
        </w:rPr>
        <w:t xml:space="preserve">) </w:t>
      </w:r>
      <w:r w:rsidR="005F52B2">
        <w:rPr>
          <w:rFonts w:ascii="Arial" w:hAnsi="Arial" w:cs="Arial"/>
          <w:spacing w:val="-3"/>
        </w:rPr>
        <w:t xml:space="preserve">remitiéndose las actuaciones </w:t>
      </w:r>
      <w:r w:rsidRPr="003F6E0E">
        <w:rPr>
          <w:rFonts w:ascii="Arial" w:hAnsi="Arial" w:cs="Arial"/>
          <w:spacing w:val="-3"/>
        </w:rPr>
        <w:t>a fines de que determine</w:t>
      </w:r>
      <w:r w:rsidR="005F52B2">
        <w:rPr>
          <w:rFonts w:ascii="Arial" w:hAnsi="Arial" w:cs="Arial"/>
          <w:spacing w:val="-3"/>
        </w:rPr>
        <w:t>,</w:t>
      </w:r>
      <w:r w:rsidRPr="003F6E0E">
        <w:rPr>
          <w:rFonts w:ascii="Arial" w:hAnsi="Arial" w:cs="Arial"/>
          <w:spacing w:val="-3"/>
        </w:rPr>
        <w:t xml:space="preserve"> </w:t>
      </w:r>
      <w:r w:rsidR="005F52B2">
        <w:rPr>
          <w:rFonts w:ascii="Arial" w:hAnsi="Arial" w:cs="Arial"/>
          <w:spacing w:val="-3"/>
        </w:rPr>
        <w:t xml:space="preserve">este cuerpo, </w:t>
      </w:r>
      <w:r w:rsidRPr="003F6E0E">
        <w:rPr>
          <w:rFonts w:ascii="Arial" w:hAnsi="Arial" w:cs="Arial"/>
          <w:spacing w:val="-3"/>
        </w:rPr>
        <w:t xml:space="preserve">si existe merito </w:t>
      </w:r>
      <w:r w:rsidRPr="005F52B2">
        <w:rPr>
          <w:rFonts w:ascii="Arial" w:hAnsi="Arial" w:cs="Arial"/>
          <w:spacing w:val="-3"/>
          <w:u w:val="single"/>
        </w:rPr>
        <w:t>para la formación de causa</w:t>
      </w:r>
      <w:r w:rsidRPr="003F6E0E">
        <w:rPr>
          <w:rFonts w:ascii="Arial" w:hAnsi="Arial" w:cs="Arial"/>
          <w:spacing w:val="-3"/>
        </w:rPr>
        <w:t xml:space="preserve"> en relación a mi actuación como Juez (Art. 28 y sgtes. de la Ley VI</w:t>
      </w:r>
      <w:r w:rsidRPr="003F6E0E">
        <w:rPr>
          <w:rFonts w:ascii="Arial" w:hAnsi="Arial" w:cs="Arial"/>
          <w:spacing w:val="-3"/>
        </w:rPr>
        <w:noBreakHyphen/>
        <w:t>0478</w:t>
      </w:r>
      <w:r w:rsidRPr="003F6E0E">
        <w:rPr>
          <w:rFonts w:ascii="Arial" w:hAnsi="Arial" w:cs="Arial"/>
          <w:spacing w:val="-3"/>
        </w:rPr>
        <w:noBreakHyphen/>
        <w:t>20</w:t>
      </w:r>
      <w:r w:rsidR="005F52B2">
        <w:rPr>
          <w:rFonts w:ascii="Arial" w:hAnsi="Arial" w:cs="Arial"/>
          <w:spacing w:val="-3"/>
        </w:rPr>
        <w:t>05) cuando su función es juzgar cuándo la hubo.</w:t>
      </w:r>
    </w:p>
    <w:p w:rsidR="008318AD" w:rsidRPr="003F6E0E" w:rsidRDefault="008318AD" w:rsidP="00B11C12">
      <w:pPr>
        <w:suppressAutoHyphens/>
        <w:spacing w:line="360" w:lineRule="auto"/>
        <w:jc w:val="both"/>
        <w:rPr>
          <w:rFonts w:ascii="Arial" w:hAnsi="Arial" w:cs="Arial"/>
          <w:i/>
          <w:iCs/>
          <w:spacing w:val="-3"/>
        </w:rPr>
      </w:pPr>
      <w:r w:rsidRPr="003F6E0E">
        <w:rPr>
          <w:rFonts w:ascii="Arial" w:hAnsi="Arial" w:cs="Arial"/>
          <w:spacing w:val="-3"/>
        </w:rPr>
        <w:tab/>
      </w:r>
      <w:r w:rsidRPr="003F6E0E">
        <w:rPr>
          <w:rFonts w:ascii="Arial" w:hAnsi="Arial" w:cs="Arial"/>
          <w:spacing w:val="-3"/>
        </w:rPr>
        <w:tab/>
        <w:t xml:space="preserve">Aristóteles recuerda que, </w:t>
      </w:r>
      <w:r w:rsidRPr="003F6E0E">
        <w:rPr>
          <w:rFonts w:ascii="Arial" w:hAnsi="Arial" w:cs="Arial"/>
          <w:b/>
          <w:bCs/>
          <w:i/>
          <w:iCs/>
          <w:spacing w:val="-3"/>
        </w:rPr>
        <w:t xml:space="preserve"> "</w:t>
      </w:r>
      <w:r w:rsidRPr="003F6E0E">
        <w:rPr>
          <w:rFonts w:ascii="Arial" w:hAnsi="Arial" w:cs="Arial"/>
          <w:i/>
          <w:iCs/>
          <w:spacing w:val="-3"/>
        </w:rPr>
        <w:t xml:space="preserve">para ser prudente se </w:t>
      </w:r>
      <w:r w:rsidRPr="003F6E0E">
        <w:rPr>
          <w:rFonts w:ascii="Arial" w:hAnsi="Arial" w:cs="Arial"/>
          <w:b/>
          <w:bCs/>
          <w:i/>
          <w:iCs/>
          <w:spacing w:val="-3"/>
        </w:rPr>
        <w:t>requiere una buena memoria de las cosas vistas, conocimiento de las cosas presentes y una buena previsión de las futuras"</w:t>
      </w:r>
      <w:r w:rsidRPr="003F6E0E">
        <w:rPr>
          <w:rFonts w:ascii="Arial" w:hAnsi="Arial" w:cs="Arial"/>
          <w:i/>
          <w:iCs/>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En el caso, las hay ? Se es </w:t>
      </w:r>
      <w:r w:rsidRPr="003F6E0E">
        <w:rPr>
          <w:rFonts w:ascii="Arial" w:hAnsi="Arial" w:cs="Arial"/>
          <w:b/>
          <w:bCs/>
          <w:spacing w:val="-3"/>
        </w:rPr>
        <w:t>PRUDENTE ?</w:t>
      </w:r>
      <w:r w:rsidR="005F52B2">
        <w:rPr>
          <w:rFonts w:ascii="Arial" w:hAnsi="Arial" w:cs="Arial"/>
          <w:b/>
          <w:bCs/>
          <w:spacing w:val="-3"/>
        </w:rPr>
        <w:t xml:space="preserve"> Espero lo sea, ahora, ese cuerpo</w:t>
      </w:r>
    </w:p>
    <w:p w:rsidR="008318AD" w:rsidRPr="00B6606C"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t xml:space="preserve">Concluiré que </w:t>
      </w:r>
      <w:r w:rsidRPr="003F6E0E">
        <w:rPr>
          <w:rFonts w:ascii="Arial" w:hAnsi="Arial" w:cs="Arial"/>
          <w:b/>
          <w:bCs/>
          <w:spacing w:val="-3"/>
        </w:rPr>
        <w:t xml:space="preserve">NO, </w:t>
      </w:r>
      <w:r w:rsidRPr="003F6E0E">
        <w:rPr>
          <w:rFonts w:ascii="Arial" w:hAnsi="Arial" w:cs="Arial"/>
          <w:spacing w:val="-3"/>
        </w:rPr>
        <w:t>teniendo presente el consejo de "ser breve, que la brevedad es el manjar preferido de los Jueces. Siéndolo te darán la razón aunque no la tengas y a veces, a pesar de que la tengas" (lo recuerda, Martínez Álvarez "Apuntes Procesales", JA. 1997</w:t>
      </w:r>
      <w:r w:rsidRPr="003F6E0E">
        <w:rPr>
          <w:rFonts w:ascii="Arial" w:hAnsi="Arial" w:cs="Arial"/>
          <w:spacing w:val="-3"/>
        </w:rPr>
        <w:noBreakHyphen/>
        <w:t>II</w:t>
      </w:r>
      <w:r w:rsidRPr="003F6E0E">
        <w:rPr>
          <w:rFonts w:ascii="Arial" w:hAnsi="Arial" w:cs="Arial"/>
          <w:spacing w:val="-3"/>
        </w:rPr>
        <w:noBreakHyphen/>
        <w:t>822)</w:t>
      </w:r>
      <w:r w:rsidR="00B6606C">
        <w:rPr>
          <w:rFonts w:ascii="Arial" w:hAnsi="Arial" w:cs="Arial"/>
          <w:spacing w:val="-3"/>
        </w:rPr>
        <w:t>,</w:t>
      </w:r>
      <w:r w:rsidRPr="003F6E0E">
        <w:rPr>
          <w:rFonts w:ascii="Arial" w:hAnsi="Arial" w:cs="Arial"/>
          <w:spacing w:val="-3"/>
        </w:rPr>
        <w:t xml:space="preserve"> </w:t>
      </w:r>
      <w:r w:rsidRPr="00B6606C">
        <w:rPr>
          <w:rFonts w:ascii="Arial" w:hAnsi="Arial" w:cs="Arial"/>
          <w:b/>
          <w:spacing w:val="-3"/>
        </w:rPr>
        <w:t>así que intentaré ajustarme a la pretensión de ser leído. Luego, quizás, comprendido.</w:t>
      </w:r>
    </w:p>
    <w:p w:rsidR="008318AD" w:rsidRPr="003F6E0E" w:rsidRDefault="008318AD" w:rsidP="00B11C12">
      <w:pPr>
        <w:suppressAutoHyphens/>
        <w:spacing w:line="360" w:lineRule="auto"/>
        <w:jc w:val="both"/>
        <w:rPr>
          <w:rFonts w:ascii="Arial" w:hAnsi="Arial" w:cs="Arial"/>
          <w:spacing w:val="-3"/>
        </w:rPr>
      </w:pPr>
    </w:p>
    <w:p w:rsidR="008318AD" w:rsidRPr="003F6E0E" w:rsidRDefault="008318AD" w:rsidP="00B11C12">
      <w:pPr>
        <w:suppressAutoHyphens/>
        <w:spacing w:line="360" w:lineRule="auto"/>
        <w:jc w:val="both"/>
        <w:rPr>
          <w:rFonts w:ascii="Arial" w:hAnsi="Arial" w:cs="Arial"/>
          <w:b/>
          <w:bCs/>
          <w:spacing w:val="-3"/>
          <w:u w:val="single"/>
        </w:rPr>
      </w:pPr>
      <w:r w:rsidRPr="003F6E0E">
        <w:rPr>
          <w:rFonts w:ascii="Arial" w:hAnsi="Arial" w:cs="Arial"/>
          <w:b/>
          <w:bCs/>
          <w:spacing w:val="-3"/>
        </w:rPr>
        <w:t xml:space="preserve">         </w:t>
      </w:r>
      <w:r w:rsidR="0044557D">
        <w:rPr>
          <w:rFonts w:ascii="Arial" w:hAnsi="Arial" w:cs="Arial"/>
          <w:b/>
          <w:bCs/>
          <w:spacing w:val="-3"/>
        </w:rPr>
        <w:t xml:space="preserve">    </w:t>
      </w:r>
      <w:r w:rsidRPr="003F6E0E">
        <w:rPr>
          <w:rFonts w:ascii="Arial" w:hAnsi="Arial" w:cs="Arial"/>
          <w:b/>
          <w:bCs/>
          <w:spacing w:val="-3"/>
          <w:u w:val="single"/>
        </w:rPr>
        <w:t>I</w:t>
      </w:r>
      <w:r w:rsidR="005F52B2">
        <w:rPr>
          <w:rFonts w:ascii="Arial" w:hAnsi="Arial" w:cs="Arial"/>
          <w:b/>
          <w:bCs/>
          <w:spacing w:val="-3"/>
          <w:u w:val="single"/>
        </w:rPr>
        <w:t>V</w:t>
      </w:r>
      <w:r w:rsidRPr="003F6E0E">
        <w:rPr>
          <w:rFonts w:ascii="Arial" w:hAnsi="Arial" w:cs="Arial"/>
          <w:b/>
          <w:bCs/>
          <w:spacing w:val="-3"/>
          <w:u w:val="single"/>
        </w:rPr>
        <w:t>.</w:t>
      </w:r>
      <w:r w:rsidRPr="003F6E0E">
        <w:rPr>
          <w:rFonts w:ascii="Arial" w:hAnsi="Arial" w:cs="Arial"/>
          <w:b/>
          <w:bCs/>
          <w:spacing w:val="-3"/>
          <w:u w:val="single"/>
        </w:rPr>
        <w:noBreakHyphen/>
        <w:t xml:space="preserve"> </w:t>
      </w:r>
      <w:r w:rsidR="005F52B2">
        <w:rPr>
          <w:rFonts w:ascii="Arial" w:hAnsi="Arial" w:cs="Arial"/>
          <w:b/>
          <w:bCs/>
          <w:spacing w:val="-3"/>
          <w:u w:val="single"/>
        </w:rPr>
        <w:t xml:space="preserve"> Que se desprende de la “investigado</w:t>
      </w:r>
      <w:r w:rsidR="0044557D">
        <w:rPr>
          <w:rFonts w:ascii="Arial" w:hAnsi="Arial" w:cs="Arial"/>
          <w:b/>
          <w:bCs/>
          <w:spacing w:val="-3"/>
          <w:u w:val="single"/>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Se reseñará muy elementalmente, hilvanando en cada paso copia de la actuación pertinente para </w:t>
      </w:r>
      <w:r w:rsidR="0044557D">
        <w:rPr>
          <w:rFonts w:ascii="Arial" w:hAnsi="Arial" w:cs="Arial"/>
          <w:spacing w:val="-3"/>
        </w:rPr>
        <w:t>la mejor</w:t>
      </w:r>
      <w:r w:rsidRPr="003F6E0E">
        <w:rPr>
          <w:rFonts w:ascii="Arial" w:hAnsi="Arial" w:cs="Arial"/>
          <w:spacing w:val="-3"/>
        </w:rPr>
        <w:t xml:space="preserve"> comprensión del tema.</w:t>
      </w:r>
    </w:p>
    <w:p w:rsidR="0044557D"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44557D">
        <w:rPr>
          <w:rFonts w:ascii="Arial" w:hAnsi="Arial" w:cs="Arial"/>
          <w:spacing w:val="-3"/>
        </w:rPr>
        <w:t xml:space="preserve">a) </w:t>
      </w:r>
      <w:r w:rsidRPr="003F6E0E">
        <w:rPr>
          <w:rFonts w:ascii="Arial" w:hAnsi="Arial" w:cs="Arial"/>
          <w:spacing w:val="-3"/>
        </w:rPr>
        <w:t xml:space="preserve">En la causa principal (Expte. 203506/10) se dicta sentencia del STJ que dispone </w:t>
      </w:r>
      <w:r w:rsidRPr="00B6606C">
        <w:rPr>
          <w:rFonts w:ascii="Arial" w:hAnsi="Arial" w:cs="Arial"/>
          <w:b/>
          <w:spacing w:val="-3"/>
        </w:rPr>
        <w:t>confirmar</w:t>
      </w:r>
      <w:r w:rsidRPr="003F6E0E">
        <w:rPr>
          <w:rFonts w:ascii="Arial" w:hAnsi="Arial" w:cs="Arial"/>
          <w:spacing w:val="-3"/>
        </w:rPr>
        <w:t xml:space="preserve"> la condena de pago dictada por este Magistrado, contra la que se </w:t>
      </w:r>
      <w:r w:rsidRPr="003F6E0E">
        <w:rPr>
          <w:rFonts w:ascii="Arial" w:hAnsi="Arial" w:cs="Arial"/>
          <w:spacing w:val="-3"/>
        </w:rPr>
        <w:lastRenderedPageBreak/>
        <w:t xml:space="preserve">interpone recurso extraordinario federal por la </w:t>
      </w:r>
      <w:r w:rsidR="0044557D">
        <w:rPr>
          <w:rFonts w:ascii="Arial" w:hAnsi="Arial" w:cs="Arial"/>
          <w:spacing w:val="-3"/>
        </w:rPr>
        <w:t xml:space="preserve">allí </w:t>
      </w:r>
      <w:r w:rsidRPr="003F6E0E">
        <w:rPr>
          <w:rFonts w:ascii="Arial" w:hAnsi="Arial" w:cs="Arial"/>
          <w:spacing w:val="-3"/>
        </w:rPr>
        <w:t>demandada</w:t>
      </w:r>
      <w:r w:rsidR="00B6606C">
        <w:rPr>
          <w:rFonts w:ascii="Arial" w:hAnsi="Arial" w:cs="Arial"/>
          <w:spacing w:val="-3"/>
        </w:rPr>
        <w:t xml:space="preserve"> Banco Macro S.A.</w:t>
      </w:r>
      <w:r w:rsidRPr="003F6E0E">
        <w:rPr>
          <w:rFonts w:ascii="Arial" w:hAnsi="Arial" w:cs="Arial"/>
          <w:spacing w:val="-3"/>
        </w:rPr>
        <w:tab/>
      </w:r>
      <w:r w:rsidRPr="003F6E0E">
        <w:rPr>
          <w:rFonts w:ascii="Arial" w:hAnsi="Arial" w:cs="Arial"/>
          <w:spacing w:val="-3"/>
        </w:rPr>
        <w:tab/>
      </w:r>
      <w:r w:rsidR="0044557D">
        <w:rPr>
          <w:rFonts w:ascii="Arial" w:hAnsi="Arial" w:cs="Arial"/>
          <w:spacing w:val="-3"/>
        </w:rPr>
        <w:t xml:space="preserve">    </w:t>
      </w:r>
    </w:p>
    <w:p w:rsidR="008318AD" w:rsidRPr="003F6E0E" w:rsidRDefault="0044557D" w:rsidP="00B11C12">
      <w:pPr>
        <w:suppressAutoHyphens/>
        <w:spacing w:line="360" w:lineRule="auto"/>
        <w:jc w:val="both"/>
        <w:rPr>
          <w:rFonts w:ascii="Arial" w:hAnsi="Arial" w:cs="Arial"/>
          <w:spacing w:val="-3"/>
        </w:rPr>
      </w:pPr>
      <w:r>
        <w:rPr>
          <w:rFonts w:ascii="Arial" w:hAnsi="Arial" w:cs="Arial"/>
          <w:spacing w:val="-3"/>
        </w:rPr>
        <w:t xml:space="preserve">              b) Luego, s</w:t>
      </w:r>
      <w:r w:rsidR="008318AD" w:rsidRPr="003F6E0E">
        <w:rPr>
          <w:rFonts w:ascii="Arial" w:hAnsi="Arial" w:cs="Arial"/>
          <w:spacing w:val="-3"/>
        </w:rPr>
        <w:t>e promueve</w:t>
      </w:r>
      <w:r w:rsidR="001947D4">
        <w:rPr>
          <w:rFonts w:ascii="Arial" w:hAnsi="Arial" w:cs="Arial"/>
          <w:spacing w:val="-3"/>
        </w:rPr>
        <w:t xml:space="preserve"> por la parte actora</w:t>
      </w:r>
      <w:r w:rsidR="008318AD" w:rsidRPr="003F6E0E">
        <w:rPr>
          <w:rFonts w:ascii="Arial" w:hAnsi="Arial" w:cs="Arial"/>
          <w:spacing w:val="-3"/>
        </w:rPr>
        <w:t xml:space="preserve"> el cobro de tal sentencia vencido el término fijado para su cumplimiento (Expte. inc 203506/1) el 13.10.2020, en cuyo mérito el 14.10.2020 se dicta la siguiente providencia:</w:t>
      </w:r>
    </w:p>
    <w:p w:rsidR="008318AD" w:rsidRPr="00BA495C" w:rsidRDefault="00BA495C" w:rsidP="00B11C12">
      <w:pPr>
        <w:suppressAutoHyphens/>
        <w:spacing w:line="360" w:lineRule="auto"/>
        <w:jc w:val="both"/>
        <w:rPr>
          <w:rFonts w:ascii="Arial" w:hAnsi="Arial" w:cs="Arial"/>
          <w:i/>
        </w:rPr>
      </w:pPr>
      <w:r w:rsidRPr="00BA495C">
        <w:rPr>
          <w:rFonts w:ascii="Arial" w:hAnsi="Arial" w:cs="Arial"/>
          <w:i/>
        </w:rPr>
        <w:t>“</w:t>
      </w:r>
      <w:r w:rsidR="00201421" w:rsidRPr="00BA495C">
        <w:rPr>
          <w:rFonts w:ascii="Arial" w:hAnsi="Arial" w:cs="Arial"/>
          <w:i/>
        </w:rPr>
        <w:t>San Luis, catorce de octubre de 2020.-</w:t>
      </w:r>
    </w:p>
    <w:p w:rsidR="00201421" w:rsidRPr="00BA495C" w:rsidRDefault="00201421" w:rsidP="00B11C12">
      <w:pPr>
        <w:suppressAutoHyphens/>
        <w:spacing w:line="360" w:lineRule="auto"/>
        <w:jc w:val="both"/>
        <w:rPr>
          <w:rFonts w:ascii="Arial" w:hAnsi="Arial" w:cs="Arial"/>
          <w:i/>
          <w:spacing w:val="-3"/>
        </w:rPr>
      </w:pPr>
      <w:r w:rsidRPr="00BA495C">
        <w:rPr>
          <w:rFonts w:ascii="Arial" w:hAnsi="Arial" w:cs="Arial"/>
          <w:i/>
        </w:rPr>
        <w:t xml:space="preserve">Atento lo solicitado, constancias de los autos principales, las razones invocadas, encontrándose reunidos los recaudos legales pertinentes de la medida cautelar solicitada en virtud de lo dispuesto en el art. 212 inc. 3º y toda vez que el Superior Tribunal de Justicia de San Luis ha dictado S.D. Nº 035/20, en fecha 5/3/20, actuación N° 13603218 </w:t>
      </w:r>
      <w:r w:rsidRPr="00BA4190">
        <w:rPr>
          <w:rFonts w:ascii="Arial" w:hAnsi="Arial" w:cs="Arial"/>
          <w:i/>
          <w:u w:val="single"/>
        </w:rPr>
        <w:t>revocando la sentencia de Cámara y confirmándose la sentencia de primera instancia</w:t>
      </w:r>
      <w:r w:rsidRPr="00BA495C">
        <w:rPr>
          <w:rFonts w:ascii="Arial" w:hAnsi="Arial" w:cs="Arial"/>
          <w:i/>
        </w:rPr>
        <w:t xml:space="preserve"> dictada, tal como se desprende de las constancias de la causa principal, DISPONGO: </w:t>
      </w:r>
      <w:r w:rsidRPr="00BA4190">
        <w:rPr>
          <w:rFonts w:ascii="Arial" w:hAnsi="Arial" w:cs="Arial"/>
          <w:i/>
          <w:u w:val="single"/>
        </w:rPr>
        <w:t>Trabar EMBARGO PREVENTIVO</w:t>
      </w:r>
      <w:r w:rsidRPr="00BA495C">
        <w:rPr>
          <w:rFonts w:ascii="Arial" w:hAnsi="Arial" w:cs="Arial"/>
          <w:i/>
        </w:rPr>
        <w:t xml:space="preserve"> sobre las sumas de dinero que tenga depositados y/o sean de propiedad de la demandada Banco Macro S.A., en el Banco Central de la República Argentina hasta cubrir la suma de PESOS CINCUENTA Y SIETE MILLONES QUINIENTOS NOVENTA Y UN MIL NOVECIENTOS CINCUENTA Y UNO CON NOVENTA Y DOS CENTAVOS ($ 57.591.951,92) correspondientes en concepto de liquidación por capital; debiendo ser </w:t>
      </w:r>
      <w:r w:rsidRPr="00BA4190">
        <w:rPr>
          <w:rFonts w:ascii="Arial" w:hAnsi="Arial" w:cs="Arial"/>
          <w:i/>
          <w:u w:val="single"/>
        </w:rPr>
        <w:t>depositados los montos embargados</w:t>
      </w:r>
      <w:r w:rsidRPr="00BA495C">
        <w:rPr>
          <w:rFonts w:ascii="Arial" w:hAnsi="Arial" w:cs="Arial"/>
          <w:i/>
        </w:rPr>
        <w:t xml:space="preserve"> en una </w:t>
      </w:r>
      <w:r w:rsidRPr="00BA4190">
        <w:rPr>
          <w:rFonts w:ascii="Arial" w:hAnsi="Arial" w:cs="Arial"/>
          <w:i/>
          <w:u w:val="single"/>
        </w:rPr>
        <w:t>cuenta judicial</w:t>
      </w:r>
      <w:r w:rsidRPr="00BA495C">
        <w:rPr>
          <w:rFonts w:ascii="Arial" w:hAnsi="Arial" w:cs="Arial"/>
          <w:i/>
        </w:rPr>
        <w:t xml:space="preserve"> a abrirse en el Banco Supervielle S.A., a nombre del Juzgado y como pertenecientes a estos autos. A efectos de su toma de razón, líbrese Oficio Ley 22.172 con habilitación de día y hora al Banco Central de la Republica Argentina, quedando su confección y diligenciamiento a cargo del interesado, debiendo tenerse presente las personas autorizadas a intervenir en su diligenciamiento.- Atento la documentación acompañada y considerando la caución real ofrecida por la parte embargante en autos, téngase por </w:t>
      </w:r>
      <w:r w:rsidRPr="00BA4190">
        <w:rPr>
          <w:rFonts w:ascii="Arial" w:hAnsi="Arial" w:cs="Arial"/>
          <w:i/>
          <w:u w:val="single"/>
        </w:rPr>
        <w:t>aceptada la CAUCIÓN REAL</w:t>
      </w:r>
      <w:r w:rsidRPr="00BA495C">
        <w:rPr>
          <w:rFonts w:ascii="Arial" w:hAnsi="Arial" w:cs="Arial"/>
          <w:i/>
        </w:rPr>
        <w:t xml:space="preserve"> prestada, ordenando en consecuencia: 1) Trabar </w:t>
      </w:r>
      <w:r w:rsidRPr="00BA4190">
        <w:rPr>
          <w:rFonts w:ascii="Arial" w:hAnsi="Arial" w:cs="Arial"/>
          <w:i/>
          <w:u w:val="single"/>
        </w:rPr>
        <w:t>EMBARGO PREVENTIVO en concepto de caución real</w:t>
      </w:r>
      <w:r w:rsidRPr="00BA495C">
        <w:rPr>
          <w:rFonts w:ascii="Arial" w:hAnsi="Arial" w:cs="Arial"/>
          <w:i/>
        </w:rPr>
        <w:t xml:space="preserve"> sobre el bien inmueble de propiedad de los Sres. Carlos Fernando Bassi y Ramón Alfredo Garro Moreno, parcelas 84 y 91 y cuya identificación catastral se encuentra detallada en escritura de compraventa N° 238 de fecha 13-5-2014. A efectos de su toma de razón líbrese oficio al Registro de la Propiedad Inmueble con habilitación de día y hora, cuya confección y diligenciamiento estará a cargo del interesado</w:t>
      </w:r>
      <w:r w:rsidR="00BA4190">
        <w:rPr>
          <w:rFonts w:ascii="Arial" w:hAnsi="Arial" w:cs="Arial"/>
          <w:i/>
        </w:rPr>
        <w:t>”</w:t>
      </w:r>
      <w:r w:rsidRPr="00BA495C">
        <w:rPr>
          <w:rFonts w:ascii="Arial" w:hAnsi="Arial" w:cs="Arial"/>
          <w:i/>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c) No </w:t>
      </w:r>
      <w:r w:rsidRPr="003F6E0E">
        <w:rPr>
          <w:rFonts w:ascii="Arial" w:hAnsi="Arial" w:cs="Arial"/>
          <w:spacing w:val="-3"/>
        </w:rPr>
        <w:t xml:space="preserve">se proveyó una </w:t>
      </w:r>
      <w:r w:rsidRPr="003F6E0E">
        <w:rPr>
          <w:rFonts w:ascii="Arial" w:hAnsi="Arial" w:cs="Arial"/>
          <w:b/>
          <w:bCs/>
          <w:spacing w:val="-3"/>
        </w:rPr>
        <w:t>EJECUCION DE SENTENCIA</w:t>
      </w:r>
      <w:r w:rsidR="00BA4190">
        <w:rPr>
          <w:rFonts w:ascii="Arial" w:hAnsi="Arial" w:cs="Arial"/>
          <w:b/>
          <w:bCs/>
          <w:spacing w:val="-3"/>
        </w:rPr>
        <w:t xml:space="preserve"> </w:t>
      </w:r>
      <w:r w:rsidRPr="003F6E0E">
        <w:rPr>
          <w:rFonts w:ascii="Arial" w:hAnsi="Arial" w:cs="Arial"/>
          <w:b/>
          <w:bCs/>
          <w:spacing w:val="-3"/>
        </w:rPr>
        <w:t xml:space="preserve">sino el </w:t>
      </w:r>
      <w:r w:rsidRPr="00BA4190">
        <w:rPr>
          <w:rFonts w:ascii="Arial" w:hAnsi="Arial" w:cs="Arial"/>
          <w:b/>
          <w:bCs/>
          <w:spacing w:val="-3"/>
          <w:u w:val="single"/>
        </w:rPr>
        <w:t xml:space="preserve">cumplimiento </w:t>
      </w:r>
      <w:r w:rsidRPr="003F6E0E">
        <w:rPr>
          <w:rFonts w:ascii="Arial" w:hAnsi="Arial" w:cs="Arial"/>
          <w:b/>
          <w:bCs/>
          <w:spacing w:val="-3"/>
        </w:rPr>
        <w:lastRenderedPageBreak/>
        <w:t>de la</w:t>
      </w:r>
      <w:r w:rsidR="00B6606C">
        <w:rPr>
          <w:rFonts w:ascii="Arial" w:hAnsi="Arial" w:cs="Arial"/>
          <w:b/>
          <w:bCs/>
          <w:spacing w:val="-3"/>
        </w:rPr>
        <w:t xml:space="preserve"> sentencia</w:t>
      </w:r>
      <w:r w:rsidRPr="003F6E0E">
        <w:rPr>
          <w:rFonts w:ascii="Arial" w:hAnsi="Arial" w:cs="Arial"/>
          <w:b/>
          <w:bCs/>
          <w:spacing w:val="-3"/>
        </w:rPr>
        <w:t xml:space="preserve"> dictada por este Juzgado, confirmada por el STJ al haber vencido el plazo fijado para su cumplimiento, disponiendo el embargo de fondos de la ejecutada.-</w:t>
      </w:r>
      <w:r w:rsidRPr="003F6E0E">
        <w:rPr>
          <w:rFonts w:ascii="Arial" w:hAnsi="Arial" w:cs="Arial"/>
          <w:spacing w:val="-3"/>
        </w:rPr>
        <w:tab/>
      </w:r>
      <w:r w:rsidRPr="003F6E0E">
        <w:rPr>
          <w:rFonts w:ascii="Arial" w:hAnsi="Arial" w:cs="Arial"/>
          <w:spacing w:val="-3"/>
        </w:rPr>
        <w:tab/>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d) </w:t>
      </w:r>
      <w:r w:rsidRPr="00BA4190">
        <w:rPr>
          <w:rFonts w:ascii="Arial" w:hAnsi="Arial" w:cs="Arial"/>
          <w:spacing w:val="-3"/>
          <w:u w:val="single"/>
        </w:rPr>
        <w:t>Trabado el embargo y cumplida la caución real</w:t>
      </w:r>
      <w:r w:rsidRPr="003F6E0E">
        <w:rPr>
          <w:rFonts w:ascii="Arial" w:hAnsi="Arial" w:cs="Arial"/>
          <w:spacing w:val="-3"/>
        </w:rPr>
        <w:t xml:space="preserve"> según constancia del 11.11.2020, </w:t>
      </w:r>
      <w:r w:rsidRPr="00BA4190">
        <w:rPr>
          <w:rFonts w:ascii="Arial" w:hAnsi="Arial" w:cs="Arial"/>
          <w:spacing w:val="-3"/>
          <w:u w:val="single"/>
        </w:rPr>
        <w:t>se cumple la medida cautelar</w:t>
      </w:r>
      <w:r w:rsidRPr="003F6E0E">
        <w:rPr>
          <w:rFonts w:ascii="Arial" w:hAnsi="Arial" w:cs="Arial"/>
          <w:spacing w:val="-3"/>
        </w:rPr>
        <w:t>, respecto a la cuál se solicita por la Dra. Rocha su sustitución, de lo que se corre traslado el 3.12.2020 en providencia que dispone:</w:t>
      </w:r>
    </w:p>
    <w:p w:rsidR="008318AD" w:rsidRPr="003F6E0E" w:rsidRDefault="00BA4190" w:rsidP="00B11C12">
      <w:pPr>
        <w:suppressAutoHyphens/>
        <w:spacing w:line="360" w:lineRule="auto"/>
        <w:jc w:val="both"/>
        <w:rPr>
          <w:rFonts w:ascii="Arial" w:hAnsi="Arial" w:cs="Arial"/>
          <w:spacing w:val="-3"/>
        </w:rPr>
      </w:pPr>
      <w:r>
        <w:rPr>
          <w:rFonts w:ascii="Arial" w:hAnsi="Arial" w:cs="Arial"/>
        </w:rPr>
        <w:t>“</w:t>
      </w:r>
      <w:r w:rsidR="00201421" w:rsidRPr="003F6E0E">
        <w:rPr>
          <w:rFonts w:ascii="Arial" w:hAnsi="Arial" w:cs="Arial"/>
        </w:rPr>
        <w:t>Sa</w:t>
      </w:r>
      <w:r w:rsidR="00B6606C">
        <w:rPr>
          <w:rFonts w:ascii="Arial" w:hAnsi="Arial" w:cs="Arial"/>
        </w:rPr>
        <w:t xml:space="preserve">n Luis, 3 de DICIEMBRE de 2020.- </w:t>
      </w:r>
      <w:r w:rsidR="00201421" w:rsidRPr="003F6E0E">
        <w:rPr>
          <w:rFonts w:ascii="Arial" w:hAnsi="Arial" w:cs="Arial"/>
        </w:rPr>
        <w:t>A lo peticionado por la parte actora, CODAPRI S.A., estese a constancias de autos y a la sustanciación del pedido de sustitución de la medida cautelar peticionado por la parte demandada Banco Macro e impreso por el Juzgado, y al pedido en despacho oportunamente de así corresponder se proveerá lo que por derecho corresponda.-</w:t>
      </w:r>
    </w:p>
    <w:p w:rsidR="00BA4190"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e) </w:t>
      </w:r>
      <w:r w:rsidRPr="003F6E0E">
        <w:rPr>
          <w:rFonts w:ascii="Arial" w:hAnsi="Arial" w:cs="Arial"/>
          <w:spacing w:val="-3"/>
        </w:rPr>
        <w:t>El 9.12.2020 se contesta por el ejecutante/embargante dicho pedido, a lo que este Magistrado</w:t>
      </w:r>
      <w:r w:rsidR="001947D4">
        <w:rPr>
          <w:rFonts w:ascii="Arial" w:hAnsi="Arial" w:cs="Arial"/>
          <w:spacing w:val="-3"/>
        </w:rPr>
        <w:t xml:space="preserve"> dispone con fecha 10.12.2020:</w:t>
      </w:r>
    </w:p>
    <w:p w:rsidR="008318AD" w:rsidRPr="003F6E0E" w:rsidRDefault="001947D4" w:rsidP="00B11C12">
      <w:pPr>
        <w:suppressAutoHyphens/>
        <w:spacing w:line="360" w:lineRule="auto"/>
        <w:jc w:val="both"/>
        <w:rPr>
          <w:rFonts w:ascii="Arial" w:hAnsi="Arial" w:cs="Arial"/>
          <w:spacing w:val="-3"/>
        </w:rPr>
      </w:pPr>
      <w:r>
        <w:rPr>
          <w:rFonts w:ascii="Arial" w:hAnsi="Arial" w:cs="Arial"/>
          <w:spacing w:val="-3"/>
        </w:rPr>
        <w:t xml:space="preserve"> </w:t>
      </w:r>
      <w:r w:rsidR="00BA4190">
        <w:rPr>
          <w:rFonts w:ascii="Arial" w:hAnsi="Arial" w:cs="Arial"/>
          <w:spacing w:val="-3"/>
        </w:rPr>
        <w:t xml:space="preserve">             </w:t>
      </w:r>
      <w:r w:rsidR="00BA4190">
        <w:rPr>
          <w:rFonts w:ascii="Arial" w:hAnsi="Arial" w:cs="Arial"/>
          <w:b/>
          <w:spacing w:val="-3"/>
        </w:rPr>
        <w:t>1</w:t>
      </w:r>
      <w:r w:rsidR="008318AD" w:rsidRPr="001947D4">
        <w:rPr>
          <w:rFonts w:ascii="Arial" w:hAnsi="Arial" w:cs="Arial"/>
          <w:b/>
          <w:spacing w:val="-3"/>
        </w:rPr>
        <w:t>)</w:t>
      </w:r>
      <w:r w:rsidR="008318AD" w:rsidRPr="003F6E0E">
        <w:rPr>
          <w:rFonts w:ascii="Arial" w:hAnsi="Arial" w:cs="Arial"/>
          <w:spacing w:val="-3"/>
        </w:rPr>
        <w:t xml:space="preserve"> denegar el pedido de sustitución</w:t>
      </w:r>
      <w:r>
        <w:rPr>
          <w:rFonts w:ascii="Arial" w:hAnsi="Arial" w:cs="Arial"/>
          <w:spacing w:val="-3"/>
        </w:rPr>
        <w:t xml:space="preserve"> de embargo</w:t>
      </w:r>
      <w:r w:rsidR="008318AD" w:rsidRPr="003F6E0E">
        <w:rPr>
          <w:rFonts w:ascii="Arial" w:hAnsi="Arial" w:cs="Arial"/>
          <w:spacing w:val="-3"/>
        </w:rPr>
        <w:t xml:space="preserve">, colocar los fondos a plazo fijo, y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b/>
          <w:spacing w:val="-3"/>
        </w:rPr>
        <w:t>2</w:t>
      </w:r>
      <w:r w:rsidRPr="001947D4">
        <w:rPr>
          <w:rFonts w:ascii="Arial" w:hAnsi="Arial" w:cs="Arial"/>
          <w:b/>
          <w:spacing w:val="-3"/>
        </w:rPr>
        <w:t>)</w:t>
      </w:r>
      <w:r w:rsidRPr="003F6E0E">
        <w:rPr>
          <w:rFonts w:ascii="Arial" w:hAnsi="Arial" w:cs="Arial"/>
          <w:spacing w:val="-3"/>
        </w:rPr>
        <w:t xml:space="preserve"> tener presente el pedido del actor de transferencia de los fondos embargados </w:t>
      </w:r>
      <w:r w:rsidRPr="003F6E0E">
        <w:rPr>
          <w:rFonts w:ascii="Arial" w:hAnsi="Arial" w:cs="Arial"/>
          <w:spacing w:val="-3"/>
          <w:u w:val="single"/>
        </w:rPr>
        <w:t xml:space="preserve">"una vez resuelta la admisibilidad o inadmisibilidad formal del REF pendiente de resolución por ante el STJ".-  </w:t>
      </w:r>
    </w:p>
    <w:p w:rsidR="008318AD" w:rsidRPr="00F03EA1"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w:t>
      </w:r>
      <w:r w:rsidRPr="003F6E0E">
        <w:rPr>
          <w:rFonts w:ascii="Arial" w:hAnsi="Arial" w:cs="Arial"/>
          <w:spacing w:val="-3"/>
        </w:rPr>
        <w:tab/>
      </w:r>
      <w:r w:rsidRPr="003F6E0E">
        <w:rPr>
          <w:rFonts w:ascii="Arial" w:hAnsi="Arial" w:cs="Arial"/>
          <w:spacing w:val="-3"/>
        </w:rPr>
        <w:tab/>
      </w:r>
      <w:r w:rsidRPr="00F03EA1">
        <w:rPr>
          <w:rFonts w:ascii="Arial" w:hAnsi="Arial" w:cs="Arial"/>
          <w:b/>
          <w:spacing w:val="-3"/>
        </w:rPr>
        <w:t>Claramente, una vez resuelto el REF se proveería lo que correspondiera, al pedido de transferencia de fondos.-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f) </w:t>
      </w:r>
      <w:r w:rsidRPr="003F6E0E">
        <w:rPr>
          <w:rFonts w:ascii="Arial" w:hAnsi="Arial" w:cs="Arial"/>
          <w:spacing w:val="-3"/>
        </w:rPr>
        <w:t>Tal denegatoria de la sustitucion de embargo es objeto de apelación por el Dr. Nóbile el 20.12.2020</w:t>
      </w:r>
      <w:r w:rsidR="00BA4190">
        <w:rPr>
          <w:rFonts w:ascii="Arial" w:hAnsi="Arial" w:cs="Arial"/>
          <w:spacing w:val="-3"/>
        </w:rPr>
        <w:t xml:space="preserve">, la </w:t>
      </w:r>
      <w:r w:rsidRPr="003F6E0E">
        <w:rPr>
          <w:rFonts w:ascii="Arial" w:hAnsi="Arial" w:cs="Arial"/>
          <w:spacing w:val="-3"/>
        </w:rPr>
        <w:t>que se le deniega el 30.12.20</w:t>
      </w:r>
      <w:r w:rsidR="00BA4190">
        <w:rPr>
          <w:rFonts w:ascii="Arial" w:hAnsi="Arial" w:cs="Arial"/>
          <w:spacing w:val="-3"/>
        </w:rPr>
        <w:t>,</w:t>
      </w:r>
      <w:r w:rsidRPr="003F6E0E">
        <w:rPr>
          <w:rFonts w:ascii="Arial" w:hAnsi="Arial" w:cs="Arial"/>
          <w:spacing w:val="-3"/>
        </w:rPr>
        <w:t xml:space="preserve"> por cuanto se le reitera que:</w:t>
      </w:r>
    </w:p>
    <w:p w:rsidR="008318AD" w:rsidRPr="003F6E0E" w:rsidRDefault="00BA4190" w:rsidP="00B11C12">
      <w:pPr>
        <w:suppressAutoHyphens/>
        <w:spacing w:line="360" w:lineRule="auto"/>
        <w:jc w:val="both"/>
        <w:rPr>
          <w:rFonts w:ascii="Arial" w:hAnsi="Arial" w:cs="Arial"/>
          <w:spacing w:val="-3"/>
        </w:rPr>
      </w:pPr>
      <w:r>
        <w:rPr>
          <w:rFonts w:ascii="Arial" w:hAnsi="Arial" w:cs="Arial"/>
        </w:rPr>
        <w:t>“</w:t>
      </w:r>
      <w:r w:rsidR="00201421" w:rsidRPr="003F6E0E">
        <w:rPr>
          <w:rFonts w:ascii="Arial" w:hAnsi="Arial" w:cs="Arial"/>
        </w:rPr>
        <w:t xml:space="preserve">SAN LUIS, 30 de DICIEMBRE de 2020… se han embargados fondos los que </w:t>
      </w:r>
      <w:r w:rsidR="00201421" w:rsidRPr="00BA4190">
        <w:rPr>
          <w:rFonts w:ascii="Arial" w:hAnsi="Arial" w:cs="Arial"/>
          <w:u w:val="single"/>
        </w:rPr>
        <w:t>no se han librado</w:t>
      </w:r>
      <w:r w:rsidR="00201421" w:rsidRPr="003F6E0E">
        <w:rPr>
          <w:rFonts w:ascii="Arial" w:hAnsi="Arial" w:cs="Arial"/>
        </w:rPr>
        <w:t xml:space="preserve"> a la parte actora ejecutante por estar </w:t>
      </w:r>
      <w:r w:rsidR="00201421" w:rsidRPr="00BA4190">
        <w:rPr>
          <w:rFonts w:ascii="Arial" w:hAnsi="Arial" w:cs="Arial"/>
          <w:u w:val="single"/>
        </w:rPr>
        <w:t>pendiente de resolución</w:t>
      </w:r>
      <w:r w:rsidR="00201421" w:rsidRPr="003F6E0E">
        <w:rPr>
          <w:rFonts w:ascii="Arial" w:hAnsi="Arial" w:cs="Arial"/>
        </w:rPr>
        <w:t xml:space="preserve"> un recurso extraordinario por ante el SUPERIOR TRIBUNAL DE JUSTICIA; DISPONGO: estese a constancias de autos y al trámite impreso de la presente causa, como así también, a las resultas de lo que resuelva el Excmo. Superior Tribunal de Justicia respecto de la admisibilidad o inadmisibilidad formal del recurso extraordinario en trámite y pendiente</w:t>
      </w:r>
      <w:r>
        <w:rPr>
          <w:rFonts w:ascii="Arial" w:hAnsi="Arial" w:cs="Arial"/>
        </w:rPr>
        <w:t>”</w:t>
      </w:r>
      <w:r w:rsidR="00201421" w:rsidRPr="003F6E0E">
        <w:rPr>
          <w:rFonts w:ascii="Arial" w:hAnsi="Arial" w:cs="Arial"/>
        </w:rPr>
        <w:t>.-</w:t>
      </w:r>
    </w:p>
    <w:p w:rsidR="008318AD" w:rsidRPr="00F03EA1"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g) </w:t>
      </w:r>
      <w:r w:rsidRPr="001947D4">
        <w:rPr>
          <w:rFonts w:ascii="Arial" w:hAnsi="Arial" w:cs="Arial"/>
          <w:b/>
          <w:spacing w:val="-3"/>
          <w:u w:val="single"/>
        </w:rPr>
        <w:t>Ello se notificó a las partes y quedó firme</w:t>
      </w:r>
      <w:r w:rsidRPr="00F03EA1">
        <w:rPr>
          <w:rFonts w:ascii="Arial" w:hAnsi="Arial" w:cs="Arial"/>
          <w:b/>
          <w:spacing w:val="-3"/>
        </w:rPr>
        <w:t xml:space="preserve">, pasando </w:t>
      </w:r>
      <w:r w:rsidRPr="001947D4">
        <w:rPr>
          <w:rFonts w:ascii="Arial" w:hAnsi="Arial" w:cs="Arial"/>
          <w:b/>
          <w:spacing w:val="-3"/>
          <w:u w:val="single"/>
        </w:rPr>
        <w:t>seis meses</w:t>
      </w:r>
      <w:r w:rsidRPr="00F03EA1">
        <w:rPr>
          <w:rFonts w:ascii="Arial" w:hAnsi="Arial" w:cs="Arial"/>
          <w:b/>
          <w:spacing w:val="-3"/>
        </w:rPr>
        <w:t xml:space="preserve"> hasta que el 17.8.21 el ejecutante comunica que HA SUCEDIDO el HECHO al que se ha diferido la resolución sobre el libramiento de fondos, por lo que el 18.8.21 se </w:t>
      </w:r>
      <w:r w:rsidRPr="00F03EA1">
        <w:rPr>
          <w:rFonts w:ascii="Arial" w:hAnsi="Arial" w:cs="Arial"/>
          <w:b/>
          <w:spacing w:val="-3"/>
        </w:rPr>
        <w:lastRenderedPageBreak/>
        <w:t>dispone librar oficio de transferencia.-</w:t>
      </w:r>
    </w:p>
    <w:p w:rsidR="00BA4190"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h) </w:t>
      </w:r>
      <w:r w:rsidRPr="003F6E0E">
        <w:rPr>
          <w:rFonts w:ascii="Arial" w:hAnsi="Arial" w:cs="Arial"/>
          <w:spacing w:val="-3"/>
        </w:rPr>
        <w:t>Ello, es objeto de interposición de recurso de apelación por la Dra. Rocha, invocando que la concesión del REF tiene efecto suspensivo</w:t>
      </w:r>
      <w:r w:rsidR="001947D4">
        <w:rPr>
          <w:rFonts w:ascii="Arial" w:hAnsi="Arial" w:cs="Arial"/>
          <w:spacing w:val="-3"/>
        </w:rPr>
        <w:t xml:space="preserve"> (¿?)</w:t>
      </w:r>
      <w:r w:rsidRPr="003F6E0E">
        <w:rPr>
          <w:rFonts w:ascii="Arial" w:hAnsi="Arial" w:cs="Arial"/>
          <w:spacing w:val="-3"/>
        </w:rPr>
        <w:t xml:space="preserve">, </w:t>
      </w:r>
      <w:r w:rsidRPr="001947D4">
        <w:rPr>
          <w:rFonts w:ascii="Arial" w:hAnsi="Arial" w:cs="Arial"/>
          <w:b/>
          <w:spacing w:val="-3"/>
        </w:rPr>
        <w:t xml:space="preserve">algo que la legislación no ha previsto (ley 48) en absoluto y que puntualmente el STJ al concederlo NO LO DISPUSIERA. </w:t>
      </w:r>
      <w:r w:rsidRPr="003F6E0E">
        <w:rPr>
          <w:rFonts w:ascii="Arial" w:hAnsi="Arial" w:cs="Arial"/>
          <w:spacing w:val="-3"/>
        </w:rPr>
        <w:tab/>
      </w:r>
      <w:r w:rsidRPr="003F6E0E">
        <w:rPr>
          <w:rFonts w:ascii="Arial" w:hAnsi="Arial" w:cs="Arial"/>
          <w:spacing w:val="-3"/>
        </w:rPr>
        <w:tab/>
      </w:r>
    </w:p>
    <w:p w:rsidR="008318AD" w:rsidRPr="003F6E0E" w:rsidRDefault="00BA4190" w:rsidP="00B11C12">
      <w:pPr>
        <w:suppressAutoHyphens/>
        <w:spacing w:line="360" w:lineRule="auto"/>
        <w:jc w:val="both"/>
        <w:rPr>
          <w:rFonts w:ascii="Arial" w:hAnsi="Arial" w:cs="Arial"/>
          <w:spacing w:val="-3"/>
        </w:rPr>
      </w:pPr>
      <w:r>
        <w:rPr>
          <w:rFonts w:ascii="Arial" w:hAnsi="Arial" w:cs="Arial"/>
          <w:spacing w:val="-3"/>
        </w:rPr>
        <w:t xml:space="preserve">              </w:t>
      </w:r>
      <w:r w:rsidR="008318AD" w:rsidRPr="003F6E0E">
        <w:rPr>
          <w:rFonts w:ascii="Arial" w:hAnsi="Arial" w:cs="Arial"/>
          <w:spacing w:val="-3"/>
        </w:rPr>
        <w:t>Localmente, la previsión es: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a) el art. 258 del CPC dispone cuáles normas son aplicables al REF remitiendo a los arts. 249, 251 y 252.-</w:t>
      </w:r>
    </w:p>
    <w:p w:rsidR="008318AD" w:rsidRPr="001A1AF9" w:rsidRDefault="008318AD" w:rsidP="00B11C12">
      <w:pPr>
        <w:suppressAutoHyphens/>
        <w:spacing w:line="360" w:lineRule="auto"/>
        <w:jc w:val="both"/>
        <w:rPr>
          <w:rFonts w:ascii="Arial" w:hAnsi="Arial" w:cs="Arial"/>
          <w:b/>
          <w:spacing w:val="-3"/>
          <w:u w:val="single"/>
        </w:rPr>
      </w:pPr>
      <w:r w:rsidRPr="003F6E0E">
        <w:rPr>
          <w:rFonts w:ascii="Arial" w:hAnsi="Arial" w:cs="Arial"/>
          <w:spacing w:val="-3"/>
        </w:rPr>
        <w:tab/>
      </w:r>
      <w:r w:rsidRPr="003F6E0E">
        <w:rPr>
          <w:rFonts w:ascii="Arial" w:hAnsi="Arial" w:cs="Arial"/>
          <w:spacing w:val="-3"/>
        </w:rPr>
        <w:tab/>
        <w:t xml:space="preserve">b) </w:t>
      </w:r>
      <w:r w:rsidRPr="001A1AF9">
        <w:rPr>
          <w:rFonts w:ascii="Arial" w:hAnsi="Arial" w:cs="Arial"/>
          <w:b/>
          <w:spacing w:val="-3"/>
          <w:u w:val="single"/>
        </w:rPr>
        <w:t>ninguno de ellos prevé su concesión con efecto suspensivo.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c) en tanto, el art. 250 es el que prevé EL TRAMITE SI SE CONCEDIERA CON </w:t>
      </w:r>
      <w:r w:rsidRPr="00BA4190">
        <w:rPr>
          <w:rFonts w:ascii="Arial" w:hAnsi="Arial" w:cs="Arial"/>
          <w:spacing w:val="-3"/>
          <w:u w:val="single"/>
        </w:rPr>
        <w:t>EFECTO DEVOLUTIVO</w:t>
      </w:r>
      <w:r w:rsidRPr="003F6E0E">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A4190">
        <w:rPr>
          <w:rFonts w:ascii="Arial" w:hAnsi="Arial" w:cs="Arial"/>
          <w:spacing w:val="-3"/>
        </w:rPr>
        <w:t xml:space="preserve">i) </w:t>
      </w:r>
      <w:r w:rsidRPr="003F6E0E">
        <w:rPr>
          <w:rFonts w:ascii="Arial" w:hAnsi="Arial" w:cs="Arial"/>
          <w:spacing w:val="-3"/>
        </w:rPr>
        <w:t>El 30.8.22 este Magistrado CONCEDE LA APELACION, con las reservas procesales del caso en providencia que expresa:</w:t>
      </w:r>
    </w:p>
    <w:p w:rsidR="008318AD" w:rsidRPr="003F6E0E" w:rsidRDefault="00BA4190" w:rsidP="00B11C12">
      <w:pPr>
        <w:suppressAutoHyphens/>
        <w:spacing w:line="360" w:lineRule="auto"/>
        <w:jc w:val="both"/>
        <w:rPr>
          <w:rFonts w:ascii="Arial" w:hAnsi="Arial" w:cs="Arial"/>
        </w:rPr>
      </w:pPr>
      <w:r>
        <w:rPr>
          <w:rFonts w:ascii="Arial" w:hAnsi="Arial" w:cs="Arial"/>
        </w:rPr>
        <w:t>“</w:t>
      </w:r>
      <w:r w:rsidR="00201421" w:rsidRPr="003F6E0E">
        <w:rPr>
          <w:rFonts w:ascii="Arial" w:hAnsi="Arial" w:cs="Arial"/>
        </w:rPr>
        <w:t xml:space="preserve">SAN LUIS, TREINTA DE AGOSTO DE DOS MIL VEINTIUNO.- Proveyendo escrito digital remitido vía IOL por la Dra. CLAUDIA PATRICIA ROCHA de fecha 30/08/2021, actuación digital N° 17315103: Sin perjuicio de encontrarse firme la sentencia definitiva dictada por el suscripto confirmada por el Excmo. Superior Tribunal de Justicia… CONCEDASE en relación el recurso de apelación interpuesto por el Banco Macro y su apoderada.- </w:t>
      </w:r>
    </w:p>
    <w:p w:rsidR="00201421" w:rsidRPr="003F6E0E" w:rsidRDefault="00201421" w:rsidP="00B11C12">
      <w:pPr>
        <w:suppressAutoHyphens/>
        <w:spacing w:line="360" w:lineRule="auto"/>
        <w:jc w:val="both"/>
        <w:rPr>
          <w:rFonts w:ascii="Arial" w:hAnsi="Arial" w:cs="Arial"/>
          <w:spacing w:val="-3"/>
        </w:rPr>
      </w:pPr>
      <w:r w:rsidRPr="003F6E0E">
        <w:rPr>
          <w:rFonts w:ascii="Arial" w:hAnsi="Arial" w:cs="Arial"/>
        </w:rPr>
        <w:t xml:space="preserve">POR SECRETARIA LIBRESE OFICIO con HABILITACION DE DIA Y HORA al BANCO SUPERVIELLE a los fines y efectos impetrados bajo exclusiva responsabilidad de la letrada solicitante, atento a </w:t>
      </w:r>
      <w:r w:rsidRPr="00345F41">
        <w:rPr>
          <w:rFonts w:ascii="Arial" w:hAnsi="Arial" w:cs="Arial"/>
          <w:u w:val="single"/>
        </w:rPr>
        <w:t>estar caucionado debidamente el oficio librado</w:t>
      </w:r>
      <w:r w:rsidRPr="003F6E0E">
        <w:rPr>
          <w:rFonts w:ascii="Arial" w:hAnsi="Arial" w:cs="Arial"/>
        </w:rPr>
        <w:t xml:space="preserve"> a petición de la parte actora ejecutante</w:t>
      </w:r>
      <w:r w:rsidR="00345F41">
        <w:rPr>
          <w:rFonts w:ascii="Arial" w:hAnsi="Arial" w:cs="Arial"/>
        </w:rPr>
        <w:t>”</w:t>
      </w:r>
      <w:r w:rsidRPr="003F6E0E">
        <w:rPr>
          <w:rFonts w:ascii="Arial" w:hAnsi="Arial" w:cs="Arial"/>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345F41">
        <w:rPr>
          <w:rFonts w:ascii="Arial" w:hAnsi="Arial" w:cs="Arial"/>
          <w:spacing w:val="-3"/>
        </w:rPr>
        <w:t xml:space="preserve">j) </w:t>
      </w:r>
      <w:r w:rsidRPr="003F6E0E">
        <w:rPr>
          <w:rFonts w:ascii="Arial" w:hAnsi="Arial" w:cs="Arial"/>
          <w:spacing w:val="-3"/>
        </w:rPr>
        <w:t xml:space="preserve">El 1.9.21 el actor invoca que en su momento se "convino" con el Dr. Nóbile (entre ellos) en el Tribunal, con conocimiento de este Magistrado, que </w:t>
      </w:r>
      <w:r w:rsidRPr="003F6E0E">
        <w:rPr>
          <w:rFonts w:ascii="Arial" w:hAnsi="Arial" w:cs="Arial"/>
          <w:spacing w:val="-3"/>
          <w:u w:val="single"/>
        </w:rPr>
        <w:t>no apelarían lo que se dispusiera sobre la transferencia de fondos</w:t>
      </w:r>
      <w:r w:rsidRPr="003F6E0E">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Dicha "convención" de ambas partes, de la que toma nota Secretaría, la que reserva, entregando copia a cada una de ellas, </w:t>
      </w:r>
      <w:r w:rsidRPr="00345F41">
        <w:rPr>
          <w:rFonts w:ascii="Arial" w:hAnsi="Arial" w:cs="Arial"/>
          <w:spacing w:val="-3"/>
          <w:u w:val="single"/>
        </w:rPr>
        <w:t>TIENE MUY SIN CUIDADO A ESTE MAGISTRADO</w:t>
      </w:r>
      <w:r w:rsidR="00345F41">
        <w:rPr>
          <w:rFonts w:ascii="Arial" w:hAnsi="Arial" w:cs="Arial"/>
          <w:spacing w:val="-3"/>
        </w:rPr>
        <w:t>,</w:t>
      </w:r>
      <w:r w:rsidRPr="003F6E0E">
        <w:rPr>
          <w:rFonts w:ascii="Arial" w:hAnsi="Arial" w:cs="Arial"/>
          <w:spacing w:val="-3"/>
        </w:rPr>
        <w:t xml:space="preserve"> que se </w:t>
      </w:r>
      <w:r w:rsidRPr="00345F41">
        <w:rPr>
          <w:rFonts w:ascii="Arial" w:hAnsi="Arial" w:cs="Arial"/>
          <w:spacing w:val="-3"/>
          <w:u w:val="single"/>
        </w:rPr>
        <w:t>PASA POR ALTO</w:t>
      </w:r>
      <w:r w:rsidRPr="003F6E0E">
        <w:rPr>
          <w:rFonts w:ascii="Arial" w:hAnsi="Arial" w:cs="Arial"/>
          <w:spacing w:val="-3"/>
        </w:rPr>
        <w:t xml:space="preserve"> tal "convención", que por cierto, </w:t>
      </w:r>
      <w:r w:rsidRPr="00345F41">
        <w:rPr>
          <w:rFonts w:ascii="Arial" w:hAnsi="Arial" w:cs="Arial"/>
          <w:spacing w:val="-3"/>
          <w:u w:val="single"/>
        </w:rPr>
        <w:t>NO LE OBLIGA</w:t>
      </w:r>
      <w:r w:rsidRPr="003F6E0E">
        <w:rPr>
          <w:rFonts w:ascii="Arial" w:hAnsi="Arial" w:cs="Arial"/>
          <w:spacing w:val="-3"/>
        </w:rPr>
        <w:t xml:space="preserve">, por lo que </w:t>
      </w:r>
      <w:r w:rsidRPr="00345F41">
        <w:rPr>
          <w:rFonts w:ascii="Arial" w:hAnsi="Arial" w:cs="Arial"/>
          <w:spacing w:val="-3"/>
          <w:u w:val="single"/>
        </w:rPr>
        <w:t>CONCEDE LA APELACION</w:t>
      </w:r>
      <w:r w:rsidRPr="003F6E0E">
        <w:rPr>
          <w:rFonts w:ascii="Arial" w:hAnsi="Arial" w:cs="Arial"/>
          <w:spacing w:val="-3"/>
        </w:rPr>
        <w:t xml:space="preserve"> que las partes habían expresado no recurrirían, pues para que ello obligara a este Magistrado, con </w:t>
      </w:r>
      <w:r w:rsidRPr="00345F41">
        <w:rPr>
          <w:rFonts w:ascii="Arial" w:hAnsi="Arial" w:cs="Arial"/>
          <w:spacing w:val="-3"/>
          <w:u w:val="single"/>
        </w:rPr>
        <w:t>algún alcance procesal</w:t>
      </w:r>
      <w:r w:rsidRPr="003F6E0E">
        <w:rPr>
          <w:rFonts w:ascii="Arial" w:hAnsi="Arial" w:cs="Arial"/>
          <w:spacing w:val="-3"/>
        </w:rPr>
        <w:t xml:space="preserve">, debió ser </w:t>
      </w:r>
      <w:r w:rsidRPr="00345F41">
        <w:rPr>
          <w:rFonts w:ascii="Arial" w:hAnsi="Arial" w:cs="Arial"/>
          <w:spacing w:val="-3"/>
          <w:u w:val="single"/>
        </w:rPr>
        <w:lastRenderedPageBreak/>
        <w:t>formulado por las partes procesalmente en el proceso, por escrito firmado, y proveído</w:t>
      </w:r>
      <w:r w:rsidRPr="003F6E0E">
        <w:rPr>
          <w:rFonts w:ascii="Arial" w:hAnsi="Arial" w:cs="Arial"/>
          <w:spacing w:val="-3"/>
        </w:rPr>
        <w:t xml:space="preserve"> por el Tribunal en tal sentido.-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345F41">
        <w:rPr>
          <w:rFonts w:ascii="Arial" w:hAnsi="Arial" w:cs="Arial"/>
          <w:spacing w:val="-3"/>
        </w:rPr>
        <w:t>Insisto</w:t>
      </w:r>
      <w:r w:rsidRPr="003F6E0E">
        <w:rPr>
          <w:rFonts w:ascii="Arial" w:hAnsi="Arial" w:cs="Arial"/>
          <w:spacing w:val="-3"/>
        </w:rPr>
        <w:t xml:space="preserve">, tal manifestación de ambas partes, CARECIA DE TODA OBLIGATORIEDAD para este Magistrado, que NO LA SIGUIO, </w:t>
      </w:r>
      <w:r w:rsidRPr="001A1AF9">
        <w:rPr>
          <w:rFonts w:ascii="Arial" w:hAnsi="Arial" w:cs="Arial"/>
          <w:b/>
          <w:spacing w:val="-3"/>
        </w:rPr>
        <w:t>CONCEDIENDO EL RECURSO DE APELACION el 30.8.22,</w:t>
      </w:r>
      <w:r w:rsidRPr="003F6E0E">
        <w:rPr>
          <w:rFonts w:ascii="Arial" w:hAnsi="Arial" w:cs="Arial"/>
          <w:spacing w:val="-3"/>
        </w:rPr>
        <w:t xml:space="preserve"> pese a que las partes habrían "convenido" no recurrir.-</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Si lo dijeran en el expediente,</w:t>
      </w:r>
      <w:r w:rsidR="001A1AF9">
        <w:rPr>
          <w:rFonts w:ascii="Arial" w:hAnsi="Arial" w:cs="Arial"/>
          <w:spacing w:val="-3"/>
        </w:rPr>
        <w:t xml:space="preserve"> </w:t>
      </w:r>
      <w:r w:rsidRPr="003F6E0E">
        <w:rPr>
          <w:rFonts w:ascii="Arial" w:hAnsi="Arial" w:cs="Arial"/>
          <w:spacing w:val="-3"/>
        </w:rPr>
        <w:t>lo proveería</w:t>
      </w:r>
      <w:r w:rsidR="00345F41">
        <w:rPr>
          <w:rFonts w:ascii="Arial" w:hAnsi="Arial" w:cs="Arial"/>
          <w:spacing w:val="-3"/>
        </w:rPr>
        <w:t>,</w:t>
      </w:r>
      <w:r w:rsidRPr="003F6E0E">
        <w:rPr>
          <w:rFonts w:ascii="Arial" w:hAnsi="Arial" w:cs="Arial"/>
          <w:spacing w:val="-3"/>
        </w:rPr>
        <w:t xml:space="preserve"> si correspondiere tener presente un desistimiento anticipado a algo no sucedido aún.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345F41">
        <w:rPr>
          <w:rFonts w:ascii="Arial" w:hAnsi="Arial" w:cs="Arial"/>
          <w:spacing w:val="-3"/>
        </w:rPr>
        <w:t xml:space="preserve">k) </w:t>
      </w:r>
      <w:r w:rsidRPr="003F6E0E">
        <w:rPr>
          <w:rFonts w:ascii="Arial" w:hAnsi="Arial" w:cs="Arial"/>
          <w:spacing w:val="-3"/>
        </w:rPr>
        <w:t>En consecuencia, el 2.9.21 este Magistrado reordena el trámite disponiendo:</w:t>
      </w:r>
    </w:p>
    <w:p w:rsidR="008318AD" w:rsidRPr="003F6E0E" w:rsidRDefault="00345F41" w:rsidP="00B11C12">
      <w:pPr>
        <w:suppressAutoHyphens/>
        <w:spacing w:line="360" w:lineRule="auto"/>
        <w:jc w:val="both"/>
        <w:rPr>
          <w:rFonts w:ascii="Arial" w:hAnsi="Arial" w:cs="Arial"/>
          <w:spacing w:val="-3"/>
        </w:rPr>
      </w:pPr>
      <w:r>
        <w:rPr>
          <w:rFonts w:ascii="Arial" w:hAnsi="Arial" w:cs="Arial"/>
        </w:rPr>
        <w:t>“</w:t>
      </w:r>
      <w:r w:rsidR="00201421" w:rsidRPr="003F6E0E">
        <w:rPr>
          <w:rFonts w:ascii="Arial" w:hAnsi="Arial" w:cs="Arial"/>
        </w:rPr>
        <w:t xml:space="preserve">SAN LUIS, DOS DE SEPTIEMBRE DE DOS MIL VEINTIUNO… conforme a derecho dispone librar oficio de transferencia de fondos, es consecuencia directa, lógica, necesaria, legal y procesal de dos actos procesales y resoluciones judiciales anteriores firmes y consentidas y precluidas (providencia de fecha 10/12/2020 y providencia de fecha 30/12/2020, que difiere el pedido de transferencia de fondos oportunamente para cuando sea </w:t>
      </w:r>
      <w:r>
        <w:rPr>
          <w:rFonts w:ascii="Arial" w:hAnsi="Arial" w:cs="Arial"/>
        </w:rPr>
        <w:t>resuelto por el S.T.J. la admi</w:t>
      </w:r>
      <w:r w:rsidR="00201421" w:rsidRPr="003F6E0E">
        <w:rPr>
          <w:rFonts w:ascii="Arial" w:hAnsi="Arial" w:cs="Arial"/>
        </w:rPr>
        <w:t xml:space="preserve">sibilidad o inadmisibilidad del R.E.F) tal y como en audiencia extraprocesal con el coapoderado del Banco Macro Dr. Néstor Santos Nóbile y el apoderado de la parte actora ejecutante Dr. Domínguez se convino y comprometió.- Es decir, que el proveído de fecha 18/08/2021 es </w:t>
      </w:r>
      <w:r w:rsidR="00201421" w:rsidRPr="00345F41">
        <w:rPr>
          <w:rFonts w:ascii="Arial" w:hAnsi="Arial" w:cs="Arial"/>
          <w:u w:val="single"/>
        </w:rPr>
        <w:t xml:space="preserve">consecuencia lógica y directa </w:t>
      </w:r>
      <w:r w:rsidR="00201421" w:rsidRPr="003F6E0E">
        <w:rPr>
          <w:rFonts w:ascii="Arial" w:hAnsi="Arial" w:cs="Arial"/>
        </w:rPr>
        <w:t xml:space="preserve">de los </w:t>
      </w:r>
      <w:r w:rsidR="00201421" w:rsidRPr="00345F41">
        <w:rPr>
          <w:rFonts w:ascii="Arial" w:hAnsi="Arial" w:cs="Arial"/>
          <w:u w:val="single"/>
        </w:rPr>
        <w:t>proveídos firmes de fecha 10 y 30 de Diciembre del 2020, firmes y consentidos por las partes y para el Juzgado</w:t>
      </w:r>
      <w:r w:rsidR="00201421" w:rsidRPr="003F6E0E">
        <w:rPr>
          <w:rFonts w:ascii="Arial" w:hAnsi="Arial" w:cs="Arial"/>
        </w:rPr>
        <w:t xml:space="preserve">, y por lo que en consecuencia: la providencia que ordena el oficio y transferencia de fondos ha sido </w:t>
      </w:r>
      <w:r w:rsidR="00201421" w:rsidRPr="00345F41">
        <w:rPr>
          <w:rFonts w:ascii="Arial" w:hAnsi="Arial" w:cs="Arial"/>
          <w:u w:val="single"/>
        </w:rPr>
        <w:t>bien y correctamente proveída</w:t>
      </w:r>
      <w:r w:rsidR="00201421" w:rsidRPr="003F6E0E">
        <w:rPr>
          <w:rFonts w:ascii="Arial" w:hAnsi="Arial" w:cs="Arial"/>
        </w:rPr>
        <w:t>, conforme a derecho sustancial y procesal, a constancias de la causa y siendo que la concesión o no del R.E.F. previo juicio de admisibilidad no tiene efecto suspensivo</w:t>
      </w:r>
      <w:r>
        <w:rPr>
          <w:rFonts w:ascii="Arial" w:hAnsi="Arial" w:cs="Arial"/>
        </w:rPr>
        <w:t>”</w:t>
      </w:r>
      <w:r w:rsidR="00201421" w:rsidRPr="003F6E0E">
        <w:rPr>
          <w:rFonts w:ascii="Arial" w:hAnsi="Arial" w:cs="Arial"/>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Y concordante, el 3.9.21:</w:t>
      </w:r>
    </w:p>
    <w:p w:rsidR="007B2D33" w:rsidRPr="003F6E0E" w:rsidRDefault="00EF0697" w:rsidP="00B11C12">
      <w:pPr>
        <w:suppressAutoHyphens/>
        <w:spacing w:line="360" w:lineRule="auto"/>
        <w:jc w:val="both"/>
        <w:rPr>
          <w:rFonts w:ascii="Arial" w:hAnsi="Arial" w:cs="Arial"/>
        </w:rPr>
      </w:pPr>
      <w:r>
        <w:rPr>
          <w:rFonts w:ascii="Arial" w:hAnsi="Arial" w:cs="Arial"/>
        </w:rPr>
        <w:t>“</w:t>
      </w:r>
      <w:r w:rsidR="00201421" w:rsidRPr="003F6E0E">
        <w:rPr>
          <w:rFonts w:ascii="Arial" w:hAnsi="Arial" w:cs="Arial"/>
        </w:rPr>
        <w:t>SAN LUIS, TRES DE SEPTIEMBRE DE DOS MIL VEINTIUNO</w:t>
      </w:r>
      <w:r w:rsidR="007B2D33" w:rsidRPr="003F6E0E">
        <w:rPr>
          <w:rFonts w:ascii="Arial" w:hAnsi="Arial" w:cs="Arial"/>
        </w:rPr>
        <w:t>… siendo la providencia de fecha 18/8/21 que ordenó la transferencia de fondos consecuencia de 2 actos procesales y resoluciones FIRMES anteriores (10 y 30 de diciembre de 2020), NO HA LUGAR POR IMPROCEDENTE</w:t>
      </w:r>
      <w:r>
        <w:rPr>
          <w:rFonts w:ascii="Arial" w:hAnsi="Arial" w:cs="Arial"/>
        </w:rPr>
        <w:t>”</w:t>
      </w:r>
      <w:r w:rsidR="007B2D33" w:rsidRPr="003F6E0E">
        <w:rPr>
          <w:rFonts w:ascii="Arial" w:hAnsi="Arial" w:cs="Arial"/>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EF0697">
        <w:rPr>
          <w:rFonts w:ascii="Arial" w:hAnsi="Arial" w:cs="Arial"/>
          <w:spacing w:val="-3"/>
        </w:rPr>
        <w:t xml:space="preserve">l) </w:t>
      </w:r>
      <w:r w:rsidRPr="003F6E0E">
        <w:rPr>
          <w:rFonts w:ascii="Arial" w:hAnsi="Arial" w:cs="Arial"/>
          <w:spacing w:val="-3"/>
        </w:rPr>
        <w:t xml:space="preserve">Entonces, la Dra. Rocha el 5.9.21 funda la apelación </w:t>
      </w:r>
      <w:r w:rsidRPr="001A1AF9">
        <w:rPr>
          <w:rFonts w:ascii="Arial" w:hAnsi="Arial" w:cs="Arial"/>
          <w:b/>
          <w:spacing w:val="-3"/>
        </w:rPr>
        <w:t xml:space="preserve">que este Magistrado </w:t>
      </w:r>
      <w:r w:rsidRPr="001A1AF9">
        <w:rPr>
          <w:rFonts w:ascii="Arial" w:hAnsi="Arial" w:cs="Arial"/>
          <w:b/>
          <w:spacing w:val="-3"/>
        </w:rPr>
        <w:lastRenderedPageBreak/>
        <w:t xml:space="preserve">le concediera contra la LIBERACION PARCIAL de fondos, en la que ATACA el Acta, porque no estaría </w:t>
      </w:r>
      <w:r w:rsidR="00EF0697">
        <w:rPr>
          <w:rFonts w:ascii="Arial" w:hAnsi="Arial" w:cs="Arial"/>
          <w:b/>
          <w:spacing w:val="-3"/>
        </w:rPr>
        <w:t xml:space="preserve">en ello </w:t>
      </w:r>
      <w:r w:rsidRPr="001A1AF9">
        <w:rPr>
          <w:rFonts w:ascii="Arial" w:hAnsi="Arial" w:cs="Arial"/>
          <w:b/>
          <w:spacing w:val="-3"/>
        </w:rPr>
        <w:t>la firma de su socio Dr. Nóbile en ella.-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EF0697">
        <w:rPr>
          <w:rFonts w:ascii="Arial" w:hAnsi="Arial" w:cs="Arial"/>
          <w:spacing w:val="-3"/>
        </w:rPr>
        <w:t>E</w:t>
      </w:r>
      <w:r w:rsidRPr="003F6E0E">
        <w:rPr>
          <w:rFonts w:ascii="Arial" w:hAnsi="Arial" w:cs="Arial"/>
          <w:spacing w:val="-3"/>
        </w:rPr>
        <w:t xml:space="preserve">ste Magistrado </w:t>
      </w:r>
      <w:r w:rsidRPr="00EF0697">
        <w:rPr>
          <w:rFonts w:ascii="Arial" w:hAnsi="Arial" w:cs="Arial"/>
          <w:spacing w:val="-3"/>
          <w:u w:val="single"/>
        </w:rPr>
        <w:t>JAMAS LE PRESTO LA MENOR ATENCION</w:t>
      </w:r>
      <w:r w:rsidRPr="003F6E0E">
        <w:rPr>
          <w:rFonts w:ascii="Arial" w:hAnsi="Arial" w:cs="Arial"/>
          <w:spacing w:val="-3"/>
        </w:rPr>
        <w:t xml:space="preserve"> a dicha "acta", que no es sino una </w:t>
      </w:r>
      <w:r w:rsidRPr="00EF0697">
        <w:rPr>
          <w:rFonts w:ascii="Arial" w:hAnsi="Arial" w:cs="Arial"/>
          <w:spacing w:val="-3"/>
          <w:u w:val="single"/>
        </w:rPr>
        <w:t>MANIFESTACION extra proceso</w:t>
      </w:r>
      <w:r w:rsidRPr="003F6E0E">
        <w:rPr>
          <w:rFonts w:ascii="Arial" w:hAnsi="Arial" w:cs="Arial"/>
          <w:spacing w:val="-3"/>
        </w:rPr>
        <w:t xml:space="preserve"> que dos letrados formularon EN EL JUZGADO y de la que </w:t>
      </w:r>
      <w:r w:rsidRPr="00EF0697">
        <w:rPr>
          <w:rFonts w:ascii="Arial" w:hAnsi="Arial" w:cs="Arial"/>
          <w:spacing w:val="-3"/>
          <w:u w:val="single"/>
        </w:rPr>
        <w:t>SECRETARIA TOMO NOTA</w:t>
      </w:r>
      <w:r w:rsidR="00EF0697">
        <w:rPr>
          <w:rFonts w:ascii="Arial" w:hAnsi="Arial" w:cs="Arial"/>
          <w:spacing w:val="-3"/>
        </w:rPr>
        <w:t>,</w:t>
      </w:r>
      <w:r w:rsidRPr="003F6E0E">
        <w:rPr>
          <w:rFonts w:ascii="Arial" w:hAnsi="Arial" w:cs="Arial"/>
          <w:spacing w:val="-3"/>
        </w:rPr>
        <w:t xml:space="preserve"> entregándole una copia a cada uno de ellos y registrándola digitalmente en el Juzgado.-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r>
      <w:r w:rsidRPr="003F6E0E">
        <w:rPr>
          <w:rFonts w:ascii="Arial" w:hAnsi="Arial" w:cs="Arial"/>
          <w:spacing w:val="-3"/>
        </w:rPr>
        <w:tab/>
        <w:t xml:space="preserve">Allí los letrados expresaron que NO APELARIAN lo que se resolviera sobre la liberación de los fondos, </w:t>
      </w:r>
      <w:r w:rsidR="00070ED0">
        <w:rPr>
          <w:rFonts w:ascii="Arial" w:hAnsi="Arial" w:cs="Arial"/>
          <w:b/>
          <w:spacing w:val="-3"/>
        </w:rPr>
        <w:t>pero OTRA</w:t>
      </w:r>
      <w:r w:rsidRPr="001A1AF9">
        <w:rPr>
          <w:rFonts w:ascii="Arial" w:hAnsi="Arial" w:cs="Arial"/>
          <w:b/>
          <w:spacing w:val="-3"/>
        </w:rPr>
        <w:t xml:space="preserve"> (Rocha) apeló y este Juzgado le concedió el recurso, que fundó, se sustanció y está para resolver</w:t>
      </w:r>
      <w:r w:rsidR="001A1AF9">
        <w:rPr>
          <w:rFonts w:ascii="Arial" w:hAnsi="Arial" w:cs="Arial"/>
          <w:b/>
          <w:spacing w:val="-3"/>
        </w:rPr>
        <w:t xml:space="preserve"> en otro Juzgado que empieza a actuar con posterioridad a mi debida excusación por todo este descalabro causado</w:t>
      </w:r>
      <w:r w:rsidRPr="001A1AF9">
        <w:rPr>
          <w:rFonts w:ascii="Arial" w:hAnsi="Arial" w:cs="Arial"/>
          <w:b/>
          <w:spacing w:val="-3"/>
        </w:rPr>
        <w:t>.-</w:t>
      </w:r>
    </w:p>
    <w:p w:rsidR="00070ED0"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070ED0">
        <w:rPr>
          <w:rFonts w:ascii="Arial" w:hAnsi="Arial" w:cs="Arial"/>
          <w:spacing w:val="-3"/>
        </w:rPr>
        <w:t xml:space="preserve">II) </w:t>
      </w:r>
      <w:r w:rsidR="00070ED0" w:rsidRPr="00070ED0">
        <w:rPr>
          <w:rFonts w:ascii="Arial" w:hAnsi="Arial" w:cs="Arial"/>
          <w:spacing w:val="-3"/>
          <w:u w:val="single"/>
        </w:rPr>
        <w:t>Pregunta muy elemental, con una sola respuesta posible</w:t>
      </w:r>
    </w:p>
    <w:p w:rsidR="008318AD" w:rsidRPr="003F6E0E" w:rsidRDefault="008318AD" w:rsidP="00070ED0">
      <w:pPr>
        <w:suppressAutoHyphens/>
        <w:spacing w:line="360" w:lineRule="auto"/>
        <w:ind w:firstLine="1418"/>
        <w:jc w:val="both"/>
        <w:rPr>
          <w:rFonts w:ascii="Arial" w:hAnsi="Arial" w:cs="Arial"/>
          <w:spacing w:val="-3"/>
        </w:rPr>
      </w:pPr>
      <w:r w:rsidRPr="003F6E0E">
        <w:rPr>
          <w:rFonts w:ascii="Arial" w:hAnsi="Arial" w:cs="Arial"/>
          <w:spacing w:val="-3"/>
        </w:rPr>
        <w:t xml:space="preserve">Entonces, debo preguntar, QUE TIENE QUE VER DICHA MANIFESTACION, RECOGIDA EN TAL ACTA CON ESTE PROCESO, si JAMAS SE LA TUVO EN CUENTA y </w:t>
      </w:r>
      <w:r w:rsidRPr="00070ED0">
        <w:rPr>
          <w:rFonts w:ascii="Arial" w:hAnsi="Arial" w:cs="Arial"/>
          <w:spacing w:val="-3"/>
          <w:u w:val="single"/>
        </w:rPr>
        <w:t>se actuó con prescindencia de lo manifestado por los letrados</w:t>
      </w:r>
      <w:r w:rsidRPr="003F6E0E">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070ED0">
        <w:rPr>
          <w:rFonts w:ascii="Arial" w:hAnsi="Arial" w:cs="Arial"/>
          <w:spacing w:val="-3"/>
        </w:rPr>
        <w:t>Se formula “denuncia” por un acta que nunca se tuvo en cuenta procesalmente !!!</w:t>
      </w:r>
      <w:r w:rsidRPr="003F6E0E">
        <w:rPr>
          <w:rFonts w:ascii="Arial" w:hAnsi="Arial" w:cs="Arial"/>
          <w:spacing w:val="-3"/>
        </w:rPr>
        <w:t>.-</w:t>
      </w:r>
    </w:p>
    <w:p w:rsidR="008318AD" w:rsidRPr="001A1AF9"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r>
      <w:r w:rsidR="00070ED0">
        <w:rPr>
          <w:rFonts w:ascii="Arial" w:hAnsi="Arial" w:cs="Arial"/>
          <w:spacing w:val="-3"/>
        </w:rPr>
        <w:t xml:space="preserve">Los letrados </w:t>
      </w:r>
      <w:r w:rsidRPr="003F6E0E">
        <w:rPr>
          <w:rFonts w:ascii="Arial" w:hAnsi="Arial" w:cs="Arial"/>
          <w:spacing w:val="-3"/>
        </w:rPr>
        <w:t xml:space="preserve">lo cumplan o no </w:t>
      </w:r>
      <w:r w:rsidR="00070ED0">
        <w:rPr>
          <w:rFonts w:ascii="Arial" w:hAnsi="Arial" w:cs="Arial"/>
          <w:spacing w:val="-3"/>
        </w:rPr>
        <w:t xml:space="preserve">lo que manifestaron, </w:t>
      </w:r>
      <w:r w:rsidRPr="003F6E0E">
        <w:rPr>
          <w:rFonts w:ascii="Arial" w:hAnsi="Arial" w:cs="Arial"/>
          <w:spacing w:val="-3"/>
        </w:rPr>
        <w:t xml:space="preserve">es cosa de tales letrados, </w:t>
      </w:r>
      <w:r w:rsidRPr="001A1AF9">
        <w:rPr>
          <w:rFonts w:ascii="Arial" w:hAnsi="Arial" w:cs="Arial"/>
          <w:b/>
          <w:spacing w:val="-3"/>
        </w:rPr>
        <w:t xml:space="preserve">a lo que este Magistrado no </w:t>
      </w:r>
      <w:r w:rsidR="00070ED0">
        <w:rPr>
          <w:rFonts w:ascii="Arial" w:hAnsi="Arial" w:cs="Arial"/>
          <w:b/>
          <w:spacing w:val="-3"/>
        </w:rPr>
        <w:t xml:space="preserve">le </w:t>
      </w:r>
      <w:r w:rsidRPr="001A1AF9">
        <w:rPr>
          <w:rFonts w:ascii="Arial" w:hAnsi="Arial" w:cs="Arial"/>
          <w:b/>
          <w:spacing w:val="-3"/>
        </w:rPr>
        <w:t>prestó atención, ni debía hacerlo, porque no había sido materializado, ni proveído tenerles por desistidos de la posibilidad futura de ejercicio de tal eventual recurso.-</w:t>
      </w:r>
    </w:p>
    <w:p w:rsidR="008318AD" w:rsidRPr="001A1AF9"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r>
      <w:r w:rsidRPr="001A1AF9">
        <w:rPr>
          <w:rFonts w:ascii="Arial" w:hAnsi="Arial" w:cs="Arial"/>
          <w:b/>
          <w:spacing w:val="-3"/>
        </w:rPr>
        <w:t xml:space="preserve">Entonces, ha existido alguna CONSECUENCIA procesal derivada de tal acta ? </w:t>
      </w:r>
      <w:r w:rsidRPr="001A1AF9">
        <w:rPr>
          <w:rFonts w:ascii="Arial" w:hAnsi="Arial" w:cs="Arial"/>
          <w:b/>
          <w:spacing w:val="-3"/>
          <w:u w:val="single"/>
        </w:rPr>
        <w:t>Pues ABSOLUTAMENTE NINGUNA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Que se "denuncia" entonces ? Pues NADA </w:t>
      </w:r>
      <w:r w:rsidR="00070ED0">
        <w:rPr>
          <w:rFonts w:ascii="Arial" w:hAnsi="Arial" w:cs="Arial"/>
          <w:spacing w:val="-3"/>
        </w:rPr>
        <w:t xml:space="preserve">que forme parte de </w:t>
      </w:r>
      <w:r w:rsidRPr="003F6E0E">
        <w:rPr>
          <w:rFonts w:ascii="Arial" w:hAnsi="Arial" w:cs="Arial"/>
          <w:spacing w:val="-3"/>
        </w:rPr>
        <w:t>la VIDA REAL.</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Lo "gracioso" es que dicho recurso está paralizado hace </w:t>
      </w:r>
      <w:r w:rsidR="00070ED0">
        <w:rPr>
          <w:rFonts w:ascii="Arial" w:hAnsi="Arial" w:cs="Arial"/>
          <w:spacing w:val="-3"/>
        </w:rPr>
        <w:t>años</w:t>
      </w:r>
      <w:r w:rsidRPr="003F6E0E">
        <w:rPr>
          <w:rFonts w:ascii="Arial" w:hAnsi="Arial" w:cs="Arial"/>
          <w:spacing w:val="-3"/>
        </w:rPr>
        <w:t>, con una m</w:t>
      </w:r>
      <w:r w:rsidR="001A1AF9">
        <w:rPr>
          <w:rFonts w:ascii="Arial" w:hAnsi="Arial" w:cs="Arial"/>
          <w:spacing w:val="-3"/>
        </w:rPr>
        <w:t xml:space="preserve">edida para mejor proveer </w:t>
      </w:r>
      <w:r w:rsidRPr="003F6E0E">
        <w:rPr>
          <w:rFonts w:ascii="Arial" w:hAnsi="Arial" w:cs="Arial"/>
          <w:spacing w:val="-3"/>
        </w:rPr>
        <w:t>del 20.10.22, que la Dra. Rocha se abstiene de notificar como recurrente, para posibilitar que se eleve el mismo a la Alzada para su resolución.</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Será que ha comprendido la comisión de un desatino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r>
      <w:r w:rsidRPr="003F6E0E">
        <w:rPr>
          <w:rFonts w:ascii="Arial" w:hAnsi="Arial" w:cs="Arial"/>
          <w:spacing w:val="-3"/>
        </w:rPr>
        <w:tab/>
        <w:t>Parece.-</w:t>
      </w:r>
    </w:p>
    <w:p w:rsidR="00070ED0"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070ED0">
        <w:rPr>
          <w:rFonts w:ascii="Arial" w:hAnsi="Arial" w:cs="Arial"/>
          <w:spacing w:val="-3"/>
        </w:rPr>
        <w:t xml:space="preserve">m) Necesaria </w:t>
      </w:r>
      <w:r w:rsidR="00070ED0" w:rsidRPr="00070ED0">
        <w:rPr>
          <w:rFonts w:ascii="Arial" w:hAnsi="Arial" w:cs="Arial"/>
          <w:spacing w:val="-3"/>
          <w:u w:val="single"/>
        </w:rPr>
        <w:t>conclusión a tanto desatino</w:t>
      </w:r>
    </w:p>
    <w:p w:rsidR="008318AD" w:rsidRPr="003F6E0E" w:rsidRDefault="008318AD" w:rsidP="00070ED0">
      <w:pPr>
        <w:suppressAutoHyphens/>
        <w:spacing w:line="360" w:lineRule="auto"/>
        <w:ind w:firstLine="1418"/>
        <w:jc w:val="both"/>
        <w:rPr>
          <w:rFonts w:ascii="Arial" w:hAnsi="Arial" w:cs="Arial"/>
          <w:spacing w:val="-3"/>
        </w:rPr>
      </w:pPr>
      <w:r w:rsidRPr="003F6E0E">
        <w:rPr>
          <w:rFonts w:ascii="Arial" w:hAnsi="Arial" w:cs="Arial"/>
          <w:spacing w:val="-3"/>
        </w:rPr>
        <w:lastRenderedPageBreak/>
        <w:t xml:space="preserve">Recuerdo que altri tempi, ni mejores ni peores, apenas "altri", el deber de los </w:t>
      </w:r>
      <w:r w:rsidR="00070ED0">
        <w:rPr>
          <w:rFonts w:ascii="Arial" w:hAnsi="Arial" w:cs="Arial"/>
          <w:spacing w:val="-3"/>
        </w:rPr>
        <w:t xml:space="preserve">funcionarios judiciales </w:t>
      </w:r>
      <w:r w:rsidRPr="003F6E0E">
        <w:rPr>
          <w:rFonts w:ascii="Arial" w:hAnsi="Arial" w:cs="Arial"/>
          <w:spacing w:val="-3"/>
        </w:rPr>
        <w:t xml:space="preserve">consistía en </w:t>
      </w:r>
      <w:r w:rsidRPr="00070ED0">
        <w:rPr>
          <w:rFonts w:ascii="Arial" w:hAnsi="Arial" w:cs="Arial"/>
          <w:spacing w:val="-3"/>
          <w:u w:val="single"/>
        </w:rPr>
        <w:t>verificar los hechos</w:t>
      </w:r>
      <w:r w:rsidRPr="003F6E0E">
        <w:rPr>
          <w:rFonts w:ascii="Arial" w:hAnsi="Arial" w:cs="Arial"/>
          <w:spacing w:val="-3"/>
        </w:rPr>
        <w:t xml:space="preserve">, </w:t>
      </w:r>
      <w:r w:rsidRPr="00070ED0">
        <w:rPr>
          <w:rFonts w:ascii="Arial" w:hAnsi="Arial" w:cs="Arial"/>
          <w:spacing w:val="-3"/>
          <w:u w:val="single"/>
        </w:rPr>
        <w:t>documentarlos con rigor</w:t>
      </w:r>
      <w:r w:rsidRPr="003F6E0E">
        <w:rPr>
          <w:rFonts w:ascii="Arial" w:hAnsi="Arial" w:cs="Arial"/>
          <w:spacing w:val="-3"/>
        </w:rPr>
        <w:t xml:space="preserve"> y </w:t>
      </w:r>
      <w:r w:rsidRPr="00070ED0">
        <w:rPr>
          <w:rFonts w:ascii="Arial" w:hAnsi="Arial" w:cs="Arial"/>
          <w:spacing w:val="-3"/>
          <w:u w:val="single"/>
        </w:rPr>
        <w:t>exponerlos con la mayor limpieza posible</w:t>
      </w:r>
      <w:r w:rsidRPr="003F6E0E">
        <w:rPr>
          <w:rFonts w:ascii="Arial" w:hAnsi="Arial" w:cs="Arial"/>
          <w:spacing w:val="-3"/>
        </w:rPr>
        <w:t xml:space="preserve">. La parte </w:t>
      </w:r>
      <w:r w:rsidRPr="00070ED0">
        <w:rPr>
          <w:rFonts w:ascii="Arial" w:hAnsi="Arial" w:cs="Arial"/>
          <w:spacing w:val="-3"/>
          <w:u w:val="single"/>
        </w:rPr>
        <w:t>especulativa o imaginativa</w:t>
      </w:r>
      <w:r w:rsidRPr="003F6E0E">
        <w:rPr>
          <w:rFonts w:ascii="Arial" w:hAnsi="Arial" w:cs="Arial"/>
          <w:spacing w:val="-3"/>
        </w:rPr>
        <w:t>, quedaba para los jardínes metafísicos.-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Sin</w:t>
      </w:r>
      <w:r w:rsidR="00070ED0">
        <w:rPr>
          <w:rFonts w:ascii="Arial" w:hAnsi="Arial" w:cs="Arial"/>
          <w:spacing w:val="-3"/>
        </w:rPr>
        <w:t xml:space="preserve"> embargo, en el caso concreto, el Sr. </w:t>
      </w:r>
      <w:r w:rsidR="00FD7E04">
        <w:rPr>
          <w:rFonts w:ascii="Arial" w:hAnsi="Arial" w:cs="Arial"/>
          <w:spacing w:val="-3"/>
        </w:rPr>
        <w:t>Procurador General de la</w:t>
      </w:r>
      <w:r w:rsidR="00070ED0">
        <w:rPr>
          <w:rFonts w:ascii="Arial" w:hAnsi="Arial" w:cs="Arial"/>
          <w:spacing w:val="-3"/>
        </w:rPr>
        <w:t xml:space="preserve"> Provincia</w:t>
      </w:r>
      <w:r w:rsidR="00C13922">
        <w:rPr>
          <w:rFonts w:ascii="Arial" w:hAnsi="Arial" w:cs="Arial"/>
          <w:spacing w:val="-3"/>
        </w:rPr>
        <w:t xml:space="preserve"> </w:t>
      </w:r>
      <w:r w:rsidRPr="003F6E0E">
        <w:rPr>
          <w:rFonts w:ascii="Arial" w:hAnsi="Arial" w:cs="Arial"/>
          <w:spacing w:val="-3"/>
        </w:rPr>
        <w:t xml:space="preserve">a su </w:t>
      </w:r>
      <w:r w:rsidR="003A3123">
        <w:rPr>
          <w:rFonts w:ascii="Arial" w:hAnsi="Arial" w:cs="Arial"/>
          <w:spacing w:val="-3"/>
        </w:rPr>
        <w:t xml:space="preserve">exclusivo </w:t>
      </w:r>
      <w:r w:rsidRPr="003F6E0E">
        <w:rPr>
          <w:rFonts w:ascii="Arial" w:hAnsi="Arial" w:cs="Arial"/>
          <w:spacing w:val="-3"/>
        </w:rPr>
        <w:t xml:space="preserve">impulso, </w:t>
      </w:r>
      <w:r w:rsidR="003A3123">
        <w:rPr>
          <w:rFonts w:ascii="Arial" w:hAnsi="Arial" w:cs="Arial"/>
          <w:spacing w:val="-3"/>
        </w:rPr>
        <w:t>no repara</w:t>
      </w:r>
      <w:r w:rsidRPr="003F6E0E">
        <w:rPr>
          <w:rFonts w:ascii="Arial" w:hAnsi="Arial" w:cs="Arial"/>
          <w:spacing w:val="-3"/>
        </w:rPr>
        <w:t xml:space="preserve"> en las contradicciones principales ni secundarias que la tesis de lo "manifestado" por </w:t>
      </w:r>
      <w:r w:rsidR="003A3123">
        <w:rPr>
          <w:rFonts w:ascii="Arial" w:hAnsi="Arial" w:cs="Arial"/>
          <w:spacing w:val="-3"/>
        </w:rPr>
        <w:t xml:space="preserve">el Banco Macro </w:t>
      </w:r>
      <w:r w:rsidRPr="003F6E0E">
        <w:rPr>
          <w:rFonts w:ascii="Arial" w:hAnsi="Arial" w:cs="Arial"/>
          <w:spacing w:val="-3"/>
        </w:rPr>
        <w:t>evidencia, no reparando en la incurrencia en un claro supuesto de onanismo procesal, al deificar sus planteos, que exhudan un ac</w:t>
      </w:r>
      <w:r w:rsidR="00FD7E04">
        <w:rPr>
          <w:rFonts w:ascii="Arial" w:hAnsi="Arial" w:cs="Arial"/>
          <w:spacing w:val="-3"/>
        </w:rPr>
        <w:t>re sabor a furia inquisitorial.-</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Así, no se razona.</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Y el Derecho, es sobre todo, razón.</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Así que, si no se abandonan las flamígeras espadas de la pureza que cree representar, no saldremos de la etapa esotérica que nos propone, como sustento de su pretensión.</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Por cierto, habrá que agradecerle algún dia a los explícitos, que se muestren como </w:t>
      </w:r>
      <w:r w:rsidR="00FD7E04">
        <w:rPr>
          <w:rFonts w:ascii="Arial" w:hAnsi="Arial" w:cs="Arial"/>
          <w:spacing w:val="-3"/>
        </w:rPr>
        <w:t>son, desprovistos de sutilezas.-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Seguramente, no es que no hubiera querido, pero no puede, y en su incontinencia, ante el precipicio de los sincericidios, se zambulle, resumiendo en pedregosos binomios, supuestamente elocuentes, su "manifestación", en lo que todo es sospechoso, merodeando imaginarios terrenos escabrosos</w:t>
      </w:r>
      <w:r w:rsidR="00FD7E04">
        <w:rPr>
          <w:rFonts w:ascii="Arial" w:hAnsi="Arial" w:cs="Arial"/>
          <w:spacing w:val="-3"/>
        </w:rPr>
        <w:t xml:space="preserve"> y hechando un manto vil de sospecha sobre la honorabilidad y trayectoria de un Juez Titular</w:t>
      </w:r>
      <w:r w:rsidRPr="003F6E0E">
        <w:rPr>
          <w:rFonts w:ascii="Arial" w:hAnsi="Arial" w:cs="Arial"/>
          <w:spacing w:val="-3"/>
        </w:rPr>
        <w:t>.</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Es dificil </w:t>
      </w:r>
      <w:r w:rsidRPr="003A3123">
        <w:rPr>
          <w:rFonts w:ascii="Arial" w:hAnsi="Arial" w:cs="Arial"/>
          <w:spacing w:val="-3"/>
          <w:u w:val="single"/>
        </w:rPr>
        <w:t>optar</w:t>
      </w:r>
      <w:r w:rsidRPr="003A3123">
        <w:rPr>
          <w:rFonts w:ascii="Arial" w:hAnsi="Arial" w:cs="Arial"/>
          <w:spacing w:val="-3"/>
        </w:rPr>
        <w:t xml:space="preserve"> </w:t>
      </w:r>
      <w:r w:rsidRPr="003F6E0E">
        <w:rPr>
          <w:rFonts w:ascii="Arial" w:hAnsi="Arial" w:cs="Arial"/>
          <w:spacing w:val="-3"/>
        </w:rPr>
        <w:t xml:space="preserve">en el caso, si las expresiones </w:t>
      </w:r>
      <w:r w:rsidR="003A3123">
        <w:rPr>
          <w:rFonts w:ascii="Arial" w:hAnsi="Arial" w:cs="Arial"/>
          <w:spacing w:val="-3"/>
        </w:rPr>
        <w:t>objeto de denuncia obedecieron</w:t>
      </w:r>
      <w:r w:rsidRPr="003F6E0E">
        <w:rPr>
          <w:rFonts w:ascii="Arial" w:hAnsi="Arial" w:cs="Arial"/>
          <w:spacing w:val="-3"/>
        </w:rPr>
        <w:t xml:space="preserve"> a la ignorancia mas pedestre o a mala fé deliberada. Tal vez se trate de ambas cosas, o de pura y tóxi</w:t>
      </w:r>
      <w:r w:rsidR="003A3123">
        <w:rPr>
          <w:rFonts w:ascii="Arial" w:hAnsi="Arial" w:cs="Arial"/>
          <w:spacing w:val="-3"/>
        </w:rPr>
        <w:t>ca malicia, circulando el autor</w:t>
      </w:r>
      <w:r w:rsidRPr="003F6E0E">
        <w:rPr>
          <w:rFonts w:ascii="Arial" w:hAnsi="Arial" w:cs="Arial"/>
          <w:spacing w:val="-3"/>
        </w:rPr>
        <w:t xml:space="preserve"> de esta tramoya doméstica, lubricadamente por los pasillos de nuestros Tribunales, perpetrando con frescura estos disparates, que raramente son interpelados por sus pares, penuria que posibilita su continuación en el oficio.</w:t>
      </w:r>
      <w:r w:rsidR="00FD7E04">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p>
    <w:p w:rsidR="008318AD" w:rsidRPr="003F6E0E" w:rsidRDefault="008318AD" w:rsidP="00B11C12">
      <w:pPr>
        <w:suppressAutoHyphens/>
        <w:spacing w:line="360" w:lineRule="auto"/>
        <w:jc w:val="both"/>
        <w:rPr>
          <w:rFonts w:ascii="Arial" w:hAnsi="Arial" w:cs="Arial"/>
          <w:spacing w:val="-3"/>
          <w:u w:val="single"/>
        </w:rPr>
      </w:pPr>
      <w:r w:rsidRPr="003F6E0E">
        <w:rPr>
          <w:rFonts w:ascii="Arial" w:hAnsi="Arial" w:cs="Arial"/>
          <w:b/>
          <w:bCs/>
          <w:spacing w:val="-3"/>
        </w:rPr>
        <w:tab/>
      </w:r>
      <w:r w:rsidRPr="003F6E0E">
        <w:rPr>
          <w:rFonts w:ascii="Arial" w:hAnsi="Arial" w:cs="Arial"/>
          <w:b/>
          <w:bCs/>
          <w:spacing w:val="-3"/>
        </w:rPr>
        <w:tab/>
      </w:r>
      <w:r w:rsidRPr="003F6E0E">
        <w:rPr>
          <w:rFonts w:ascii="Arial" w:hAnsi="Arial" w:cs="Arial"/>
          <w:b/>
          <w:bCs/>
          <w:spacing w:val="-3"/>
          <w:u w:val="single"/>
        </w:rPr>
        <w:t>V.- NADIE HA ENCONTRADO LA MENOR IRREGULARIDAD.</w:t>
      </w:r>
      <w:r w:rsidR="00FD7E04">
        <w:rPr>
          <w:rFonts w:ascii="Arial" w:hAnsi="Arial" w:cs="Arial"/>
          <w:b/>
          <w:bCs/>
          <w:spacing w:val="-3"/>
          <w:u w:val="single"/>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Tanto la investigación sumarial en </w:t>
      </w:r>
      <w:r w:rsidRPr="007756AE">
        <w:rPr>
          <w:rFonts w:ascii="Arial" w:hAnsi="Arial" w:cs="Arial"/>
          <w:b/>
          <w:spacing w:val="-3"/>
        </w:rPr>
        <w:t>ADM 12328/22</w:t>
      </w:r>
      <w:r w:rsidRPr="003F6E0E">
        <w:rPr>
          <w:rFonts w:ascii="Arial" w:hAnsi="Arial" w:cs="Arial"/>
          <w:spacing w:val="-3"/>
        </w:rPr>
        <w:t xml:space="preserve"> como la que se lleva a cabo en </w:t>
      </w:r>
      <w:r w:rsidRPr="007756AE">
        <w:rPr>
          <w:rFonts w:ascii="Arial" w:hAnsi="Arial" w:cs="Arial"/>
          <w:b/>
          <w:spacing w:val="-3"/>
        </w:rPr>
        <w:t>PEX 325731</w:t>
      </w:r>
      <w:r w:rsidR="007756AE" w:rsidRPr="007756AE">
        <w:rPr>
          <w:rFonts w:ascii="Arial" w:hAnsi="Arial" w:cs="Arial"/>
          <w:b/>
          <w:spacing w:val="-3"/>
        </w:rPr>
        <w:t>/22</w:t>
      </w:r>
      <w:r w:rsidRPr="003F6E0E">
        <w:rPr>
          <w:rFonts w:ascii="Arial" w:hAnsi="Arial" w:cs="Arial"/>
          <w:spacing w:val="-3"/>
        </w:rPr>
        <w:t xml:space="preserve">, , tienden y han propulsado una investigación sumarial administrativa y penal por actos propios de la función jurisdiccional, </w:t>
      </w:r>
      <w:r w:rsidR="002A466A">
        <w:rPr>
          <w:rFonts w:ascii="Arial" w:hAnsi="Arial" w:cs="Arial"/>
          <w:spacing w:val="-3"/>
        </w:rPr>
        <w:t xml:space="preserve">en decretos de mero tramite </w:t>
      </w:r>
      <w:r w:rsidRPr="003F6E0E">
        <w:rPr>
          <w:rFonts w:ascii="Arial" w:hAnsi="Arial" w:cs="Arial"/>
          <w:spacing w:val="-3"/>
        </w:rPr>
        <w:t xml:space="preserve">como Juez </w:t>
      </w:r>
      <w:r w:rsidRPr="003F6E0E">
        <w:rPr>
          <w:rFonts w:ascii="Arial" w:hAnsi="Arial" w:cs="Arial"/>
          <w:spacing w:val="-3"/>
        </w:rPr>
        <w:lastRenderedPageBreak/>
        <w:t xml:space="preserve">en el marco de un proceso civil, en el que no se ha evidenciado </w:t>
      </w:r>
      <w:r w:rsidRPr="003F6E0E">
        <w:rPr>
          <w:rFonts w:ascii="Arial" w:hAnsi="Arial" w:cs="Arial"/>
          <w:b/>
          <w:bCs/>
          <w:spacing w:val="-3"/>
        </w:rPr>
        <w:t>CUAL SERIA LA IRREGULARIDAD, si la MANIFESTACION que dos abogados le expresan al Tribunal NO HA SIDO MATERIALIZADA EN EL PROCESO ni RECEPTADA POR EL TRIBUNAL, y no ha sido SEGUIDA POR EL JUZGADO mientras no materialicen su voluntad de "desistir" de un recurso que ejercitaron y que se les proveyó</w:t>
      </w:r>
    </w:p>
    <w:p w:rsidR="008318AD" w:rsidRPr="002A466A" w:rsidRDefault="008318AD" w:rsidP="00B11C12">
      <w:pPr>
        <w:suppressAutoHyphens/>
        <w:spacing w:line="360" w:lineRule="auto"/>
        <w:jc w:val="both"/>
        <w:rPr>
          <w:rFonts w:ascii="Arial" w:hAnsi="Arial" w:cs="Arial"/>
          <w:b/>
          <w:spacing w:val="-3"/>
          <w:u w:val="single"/>
        </w:rPr>
      </w:pPr>
      <w:r w:rsidRPr="003F6E0E">
        <w:rPr>
          <w:rFonts w:ascii="Arial" w:hAnsi="Arial" w:cs="Arial"/>
          <w:spacing w:val="-3"/>
        </w:rPr>
        <w:tab/>
      </w:r>
      <w:r w:rsidRPr="003F6E0E">
        <w:rPr>
          <w:rFonts w:ascii="Arial" w:hAnsi="Arial" w:cs="Arial"/>
          <w:spacing w:val="-3"/>
        </w:rPr>
        <w:tab/>
        <w:t xml:space="preserve">Fuera de que los hechos acaecidos, no constituyen ni configuran causal genérica de mal desempeño ni desconocimiento del Derecho, ni NINGUNA otra causal legal taxativamente prevista en el Art. 22, en ninguno de sus incisos de la Ley de Jury, </w:t>
      </w:r>
      <w:r w:rsidRPr="002A466A">
        <w:rPr>
          <w:rFonts w:ascii="Arial" w:hAnsi="Arial" w:cs="Arial"/>
          <w:b/>
          <w:spacing w:val="-3"/>
          <w:u w:val="single"/>
        </w:rPr>
        <w:t>lo que funda el pedido de que SIN MAS se desestime la denuncia y el pedido de formación de causa.</w:t>
      </w:r>
      <w:r w:rsidRPr="002A466A">
        <w:rPr>
          <w:rFonts w:ascii="Arial" w:hAnsi="Arial" w:cs="Arial"/>
          <w:b/>
          <w:spacing w:val="-3"/>
          <w:u w:val="single"/>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Se adjunta documentalmente en </w:t>
      </w:r>
      <w:r w:rsidRPr="003F6E0E">
        <w:rPr>
          <w:rFonts w:ascii="Arial" w:hAnsi="Arial" w:cs="Arial"/>
          <w:b/>
          <w:bCs/>
          <w:spacing w:val="-3"/>
        </w:rPr>
        <w:t>ANEXO, la documental de ambas causas con sus referencias aplicativas para su mejor ubicación y comprensión.-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Así como se exhibe por el Dr. Martínez</w:t>
      </w:r>
      <w:r w:rsidR="003A3123">
        <w:rPr>
          <w:rFonts w:ascii="Arial" w:hAnsi="Arial" w:cs="Arial"/>
          <w:spacing w:val="-3"/>
        </w:rPr>
        <w:t xml:space="preserve">, </w:t>
      </w:r>
      <w:r w:rsidRPr="003F6E0E">
        <w:rPr>
          <w:rFonts w:ascii="Arial" w:hAnsi="Arial" w:cs="Arial"/>
          <w:spacing w:val="-3"/>
        </w:rPr>
        <w:t xml:space="preserve">un notorio desconocimiento </w:t>
      </w:r>
      <w:r w:rsidRPr="003F6E0E">
        <w:rPr>
          <w:rFonts w:ascii="Arial" w:hAnsi="Arial" w:cs="Arial"/>
          <w:b/>
          <w:bCs/>
          <w:spacing w:val="-3"/>
        </w:rPr>
        <w:t>del arte de prevenir</w:t>
      </w:r>
      <w:r w:rsidRPr="003F6E0E">
        <w:rPr>
          <w:rFonts w:ascii="Arial" w:hAnsi="Arial" w:cs="Arial"/>
          <w:spacing w:val="-3"/>
        </w:rPr>
        <w:t xml:space="preserve"> procesalmente las consecuencias de su accionar, se demuestra ser </w:t>
      </w:r>
      <w:r w:rsidR="003A3123">
        <w:rPr>
          <w:rFonts w:ascii="Arial" w:hAnsi="Arial" w:cs="Arial"/>
          <w:spacing w:val="-3"/>
        </w:rPr>
        <w:t>UN afinado maestro</w:t>
      </w:r>
      <w:r w:rsidRPr="003F6E0E">
        <w:rPr>
          <w:rFonts w:ascii="Arial" w:hAnsi="Arial" w:cs="Arial"/>
          <w:spacing w:val="-3"/>
        </w:rPr>
        <w:t xml:space="preserve"> en el arte de improvisar imaginativas respuestas presuncionales a los hechos, cuando </w:t>
      </w:r>
      <w:r w:rsidR="003A3123">
        <w:rPr>
          <w:rFonts w:ascii="Arial" w:hAnsi="Arial" w:cs="Arial"/>
          <w:spacing w:val="-3"/>
        </w:rPr>
        <w:t>resulta que le</w:t>
      </w:r>
      <w:r w:rsidRPr="003F6E0E">
        <w:rPr>
          <w:rFonts w:ascii="Arial" w:hAnsi="Arial" w:cs="Arial"/>
          <w:spacing w:val="-3"/>
        </w:rPr>
        <w:t xml:space="preserve"> exceden, incorporando entonces filias nuevas, que le dan un tono ácidamente cordial a sus insustanciales referencias, como si regodearse en dichos supuestos imaginarios y potenciales, fuese el más movilizador del servicio de justicia, pero ello solo hasta que se advierte que estos no tienen como referencia </w:t>
      </w:r>
      <w:r w:rsidRPr="003F6E0E">
        <w:rPr>
          <w:rFonts w:ascii="Arial" w:hAnsi="Arial" w:cs="Arial"/>
          <w:b/>
          <w:bCs/>
          <w:spacing w:val="-3"/>
        </w:rPr>
        <w:t>las concretas situaciones procesales que nos ocupan</w:t>
      </w:r>
      <w:r w:rsidRPr="003F6E0E">
        <w:rPr>
          <w:rFonts w:ascii="Arial" w:hAnsi="Arial" w:cs="Arial"/>
          <w:spacing w:val="-3"/>
        </w:rPr>
        <w:t>, sino otras.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Cierto es que el derecho se maneja con ficciones, para </w:t>
      </w:r>
      <w:r w:rsidRPr="003A3123">
        <w:rPr>
          <w:rFonts w:ascii="Arial" w:hAnsi="Arial" w:cs="Arial"/>
          <w:spacing w:val="-3"/>
          <w:u w:val="single"/>
        </w:rPr>
        <w:t>tener por realizados hechos que aunque no acaecidos se reputan existentes</w:t>
      </w:r>
      <w:r w:rsidRPr="003F6E0E">
        <w:rPr>
          <w:rFonts w:ascii="Arial" w:hAnsi="Arial" w:cs="Arial"/>
          <w:spacing w:val="-3"/>
        </w:rPr>
        <w:t>, pero esa entelequia termina por derrumbar con su sola comprobación lo absurdo de una postura ilusoria, que en nada contribuye a la salud del Derecho.</w:t>
      </w:r>
      <w:r w:rsidR="002A466A">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Debo recor</w:t>
      </w:r>
      <w:r w:rsidR="003A3123">
        <w:rPr>
          <w:rFonts w:ascii="Arial" w:hAnsi="Arial" w:cs="Arial"/>
          <w:spacing w:val="-3"/>
        </w:rPr>
        <w:t>d</w:t>
      </w:r>
      <w:r w:rsidRPr="003F6E0E">
        <w:rPr>
          <w:rFonts w:ascii="Arial" w:hAnsi="Arial" w:cs="Arial"/>
          <w:spacing w:val="-3"/>
        </w:rPr>
        <w:t xml:space="preserve">ar entonces, que </w:t>
      </w:r>
      <w:r w:rsidRPr="003F6E0E">
        <w:rPr>
          <w:rFonts w:ascii="Arial" w:hAnsi="Arial" w:cs="Arial"/>
          <w:i/>
          <w:iCs/>
          <w:spacing w:val="-3"/>
        </w:rPr>
        <w:t xml:space="preserve">"el </w:t>
      </w:r>
      <w:r w:rsidRPr="003F6E0E">
        <w:rPr>
          <w:rFonts w:ascii="Arial" w:hAnsi="Arial" w:cs="Arial"/>
          <w:b/>
          <w:bCs/>
          <w:i/>
          <w:iCs/>
          <w:spacing w:val="-3"/>
        </w:rPr>
        <w:t>camino más corto hacia la verdad no es siempre el camino recto</w:t>
      </w:r>
      <w:r w:rsidRPr="003F6E0E">
        <w:rPr>
          <w:rFonts w:ascii="Arial" w:hAnsi="Arial" w:cs="Arial"/>
          <w:i/>
          <w:iCs/>
          <w:spacing w:val="-3"/>
        </w:rPr>
        <w:t xml:space="preserve">, sino aquel </w:t>
      </w:r>
      <w:r w:rsidRPr="003F6E0E">
        <w:rPr>
          <w:rFonts w:ascii="Arial" w:hAnsi="Arial" w:cs="Arial"/>
          <w:b/>
          <w:bCs/>
          <w:i/>
          <w:iCs/>
          <w:spacing w:val="-3"/>
        </w:rPr>
        <w:t>en que sopla el viento favorablemente a nuestra vela:</w:t>
      </w:r>
      <w:r w:rsidRPr="003F6E0E">
        <w:rPr>
          <w:rFonts w:ascii="Arial" w:hAnsi="Arial" w:cs="Arial"/>
          <w:i/>
          <w:iCs/>
          <w:spacing w:val="-3"/>
        </w:rPr>
        <w:t xml:space="preserve"> esto es lo que enseñan las reglas de navegación. No obedecerlas es </w:t>
      </w:r>
      <w:r w:rsidRPr="003F6E0E">
        <w:rPr>
          <w:rFonts w:ascii="Arial" w:hAnsi="Arial" w:cs="Arial"/>
          <w:b/>
          <w:bCs/>
          <w:i/>
          <w:iCs/>
          <w:spacing w:val="-3"/>
        </w:rPr>
        <w:t>ser obstinado</w:t>
      </w:r>
      <w:r w:rsidRPr="003F6E0E">
        <w:rPr>
          <w:rFonts w:ascii="Arial" w:hAnsi="Arial" w:cs="Arial"/>
          <w:i/>
          <w:iCs/>
          <w:spacing w:val="-3"/>
        </w:rPr>
        <w:t>" (</w:t>
      </w:r>
      <w:r w:rsidRPr="003F6E0E">
        <w:rPr>
          <w:rFonts w:ascii="Arial" w:hAnsi="Arial" w:cs="Arial"/>
          <w:spacing w:val="-3"/>
        </w:rPr>
        <w:t xml:space="preserve">Friedrich Nietzsche, "El viajero y su sombra", Barcelona, Edicomunicación, 1994, pág. 54, aforismo 59) pero en el caso, el Sr. Procurador </w:t>
      </w:r>
      <w:r w:rsidR="003A3123">
        <w:rPr>
          <w:rFonts w:ascii="Arial" w:hAnsi="Arial" w:cs="Arial"/>
          <w:spacing w:val="-3"/>
        </w:rPr>
        <w:t>ha</w:t>
      </w:r>
      <w:r w:rsidRPr="003F6E0E">
        <w:rPr>
          <w:rFonts w:ascii="Arial" w:hAnsi="Arial" w:cs="Arial"/>
          <w:spacing w:val="-3"/>
        </w:rPr>
        <w:t xml:space="preserve"> ido directo a lo que veía en línea recta.</w:t>
      </w:r>
      <w:r w:rsidR="002A466A">
        <w:rPr>
          <w:rFonts w:ascii="Arial" w:hAnsi="Arial" w:cs="Arial"/>
          <w:spacing w:val="-3"/>
        </w:rPr>
        <w:t>-</w:t>
      </w:r>
    </w:p>
    <w:p w:rsidR="008318AD" w:rsidRPr="003F6E0E" w:rsidRDefault="008318AD" w:rsidP="00B11C12">
      <w:pPr>
        <w:suppressAutoHyphens/>
        <w:spacing w:line="360" w:lineRule="auto"/>
        <w:jc w:val="both"/>
        <w:rPr>
          <w:rFonts w:ascii="Arial" w:hAnsi="Arial" w:cs="Arial"/>
          <w:b/>
          <w:bCs/>
          <w:spacing w:val="-3"/>
        </w:rPr>
      </w:pPr>
      <w:r w:rsidRPr="003F6E0E">
        <w:rPr>
          <w:rFonts w:ascii="Arial" w:hAnsi="Arial" w:cs="Arial"/>
          <w:spacing w:val="-3"/>
        </w:rPr>
        <w:t xml:space="preserve">        </w:t>
      </w:r>
      <w:r w:rsidRPr="003F6E0E">
        <w:rPr>
          <w:rFonts w:ascii="Arial" w:hAnsi="Arial" w:cs="Arial"/>
          <w:spacing w:val="-3"/>
        </w:rPr>
        <w:tab/>
        <w:t xml:space="preserve">Los humanos, unos más, otros menos, podemos ser predecibles en nuestros comportamientos, siendo el sistema judicial el que, como decía Churchill, </w:t>
      </w:r>
      <w:r w:rsidRPr="003F6E0E">
        <w:rPr>
          <w:rFonts w:ascii="Arial" w:hAnsi="Arial" w:cs="Arial"/>
          <w:b/>
          <w:bCs/>
          <w:spacing w:val="-3"/>
        </w:rPr>
        <w:t xml:space="preserve">el que genera la </w:t>
      </w:r>
      <w:r w:rsidRPr="003F6E0E">
        <w:rPr>
          <w:rFonts w:ascii="Arial" w:hAnsi="Arial" w:cs="Arial"/>
          <w:b/>
          <w:bCs/>
          <w:spacing w:val="-3"/>
        </w:rPr>
        <w:lastRenderedPageBreak/>
        <w:t>certidumbre que cuando a las seis de la mañana tocan el timbre de mi casa, sé que es el lechero y a eso me he dedicado, a asegurar los derechos de los justiciables por casi dos décadas en el oficio de juzgar, de modo que ver a Magistrados de la mas alta investidu</w:t>
      </w:r>
      <w:r w:rsidR="003A3123">
        <w:rPr>
          <w:rFonts w:ascii="Arial" w:hAnsi="Arial" w:cs="Arial"/>
          <w:b/>
          <w:bCs/>
          <w:spacing w:val="-3"/>
        </w:rPr>
        <w:t>ra, pero recientemente arribado</w:t>
      </w:r>
      <w:r w:rsidRPr="003F6E0E">
        <w:rPr>
          <w:rFonts w:ascii="Arial" w:hAnsi="Arial" w:cs="Arial"/>
          <w:b/>
          <w:bCs/>
          <w:spacing w:val="-3"/>
        </w:rPr>
        <w:t xml:space="preserve"> al cargo</w:t>
      </w:r>
      <w:r w:rsidR="003A3123">
        <w:rPr>
          <w:rFonts w:ascii="Arial" w:hAnsi="Arial" w:cs="Arial"/>
          <w:b/>
          <w:bCs/>
          <w:spacing w:val="-3"/>
        </w:rPr>
        <w:t xml:space="preserve"> sin ningun antecedente en la profesión o judicatura</w:t>
      </w:r>
      <w:r w:rsidRPr="003F6E0E">
        <w:rPr>
          <w:rFonts w:ascii="Arial" w:hAnsi="Arial" w:cs="Arial"/>
          <w:b/>
          <w:bCs/>
          <w:spacing w:val="-3"/>
        </w:rPr>
        <w:t>, decir que estan "juzgando", con semejante precariedad argumental, da un poco de escozor.</w:t>
      </w:r>
      <w:r w:rsidR="002A466A">
        <w:rPr>
          <w:rFonts w:ascii="Arial" w:hAnsi="Arial" w:cs="Arial"/>
          <w:b/>
          <w:bCs/>
          <w:spacing w:val="-3"/>
        </w:rPr>
        <w:t>-</w:t>
      </w:r>
    </w:p>
    <w:p w:rsidR="008318AD" w:rsidRPr="003F6E0E" w:rsidRDefault="008318AD" w:rsidP="00B11C12">
      <w:pPr>
        <w:suppressAutoHyphens/>
        <w:spacing w:line="360" w:lineRule="auto"/>
        <w:jc w:val="both"/>
        <w:rPr>
          <w:rFonts w:ascii="Arial" w:hAnsi="Arial" w:cs="Arial"/>
          <w:b/>
          <w:bCs/>
          <w:spacing w:val="-3"/>
        </w:rPr>
      </w:pPr>
      <w:r w:rsidRPr="003F6E0E">
        <w:rPr>
          <w:rFonts w:ascii="Arial" w:hAnsi="Arial" w:cs="Arial"/>
          <w:b/>
          <w:bCs/>
          <w:spacing w:val="-3"/>
        </w:rPr>
        <w:tab/>
      </w:r>
      <w:r w:rsidRPr="003F6E0E">
        <w:rPr>
          <w:rFonts w:ascii="Arial" w:hAnsi="Arial" w:cs="Arial"/>
          <w:b/>
          <w:bCs/>
          <w:spacing w:val="-3"/>
        </w:rPr>
        <w:tab/>
        <w:t>O mucho.</w:t>
      </w:r>
      <w:r w:rsidR="002A466A">
        <w:rPr>
          <w:rFonts w:ascii="Arial" w:hAnsi="Arial" w:cs="Arial"/>
          <w:b/>
          <w:bCs/>
          <w:spacing w:val="-3"/>
        </w:rPr>
        <w:t>-</w:t>
      </w:r>
    </w:p>
    <w:p w:rsidR="008318AD" w:rsidRPr="003F6E0E" w:rsidRDefault="008318AD" w:rsidP="00B11C12">
      <w:pPr>
        <w:suppressAutoHyphens/>
        <w:spacing w:line="360" w:lineRule="auto"/>
        <w:jc w:val="both"/>
        <w:rPr>
          <w:rFonts w:ascii="Arial" w:hAnsi="Arial" w:cs="Arial"/>
          <w:b/>
          <w:bCs/>
          <w:spacing w:val="-3"/>
        </w:rPr>
      </w:pPr>
      <w:r w:rsidRPr="003F6E0E">
        <w:rPr>
          <w:rFonts w:ascii="Arial" w:hAnsi="Arial" w:cs="Arial"/>
          <w:b/>
          <w:bCs/>
          <w:spacing w:val="-3"/>
        </w:rPr>
        <w:tab/>
      </w:r>
      <w:r w:rsidRPr="003F6E0E">
        <w:rPr>
          <w:rFonts w:ascii="Arial" w:hAnsi="Arial" w:cs="Arial"/>
          <w:b/>
          <w:bCs/>
          <w:spacing w:val="-3"/>
        </w:rPr>
        <w:tab/>
        <w:t>Qué predicarán del sistema de justicia los ciudadanos de a pie, al ver este espectáculo ? Pensarán en concurrir a los Estrados de Tribunales, o de mantenerse lo mas alejado posible de la arbitrariedad ? Cuando la cabeza de un Poder es arbitraria, no se puede exigir a las instancias inferiores que no lo sean.</w:t>
      </w:r>
    </w:p>
    <w:p w:rsidR="008318AD" w:rsidRPr="003F6E0E" w:rsidRDefault="008318AD" w:rsidP="00B11C12">
      <w:pPr>
        <w:suppressAutoHyphens/>
        <w:spacing w:line="360" w:lineRule="auto"/>
        <w:jc w:val="both"/>
        <w:rPr>
          <w:rFonts w:ascii="Arial" w:hAnsi="Arial" w:cs="Arial"/>
          <w:b/>
          <w:bCs/>
          <w:spacing w:val="-3"/>
        </w:rPr>
      </w:pPr>
      <w:r w:rsidRPr="003F6E0E">
        <w:rPr>
          <w:rFonts w:ascii="Arial" w:hAnsi="Arial" w:cs="Arial"/>
          <w:b/>
          <w:bCs/>
          <w:spacing w:val="-3"/>
        </w:rPr>
        <w:tab/>
      </w:r>
      <w:r w:rsidRPr="003F6E0E">
        <w:rPr>
          <w:rFonts w:ascii="Arial" w:hAnsi="Arial" w:cs="Arial"/>
          <w:b/>
          <w:bCs/>
          <w:spacing w:val="-3"/>
        </w:rPr>
        <w:tab/>
        <w:t xml:space="preserve">Cuidemos el mensaje que se dé hacia el servicio de justicia, por ende.-   </w:t>
      </w:r>
    </w:p>
    <w:p w:rsidR="008318AD" w:rsidRPr="003F6E0E" w:rsidRDefault="008318AD" w:rsidP="00B11C12">
      <w:pPr>
        <w:suppressAutoHyphens/>
        <w:spacing w:line="360" w:lineRule="auto"/>
        <w:jc w:val="both"/>
        <w:rPr>
          <w:rFonts w:ascii="Arial" w:hAnsi="Arial" w:cs="Arial"/>
          <w:spacing w:val="-3"/>
        </w:rPr>
      </w:pPr>
    </w:p>
    <w:p w:rsidR="008318AD" w:rsidRPr="003F6E0E" w:rsidRDefault="008318AD" w:rsidP="00B11C12">
      <w:pPr>
        <w:suppressAutoHyphens/>
        <w:spacing w:line="360" w:lineRule="auto"/>
        <w:jc w:val="both"/>
        <w:rPr>
          <w:rFonts w:ascii="Arial" w:hAnsi="Arial" w:cs="Arial"/>
          <w:b/>
          <w:bCs/>
          <w:spacing w:val="-3"/>
          <w:u w:val="single"/>
        </w:rPr>
      </w:pPr>
      <w:r w:rsidRPr="003F6E0E">
        <w:rPr>
          <w:rFonts w:ascii="Arial" w:hAnsi="Arial" w:cs="Arial"/>
          <w:b/>
          <w:bCs/>
          <w:spacing w:val="-3"/>
        </w:rPr>
        <w:tab/>
      </w:r>
      <w:r w:rsidRPr="003F6E0E">
        <w:rPr>
          <w:rFonts w:ascii="Arial" w:hAnsi="Arial" w:cs="Arial"/>
          <w:b/>
          <w:bCs/>
          <w:spacing w:val="-3"/>
        </w:rPr>
        <w:tab/>
      </w:r>
      <w:r w:rsidRPr="003F6E0E">
        <w:rPr>
          <w:rFonts w:ascii="Arial" w:hAnsi="Arial" w:cs="Arial"/>
          <w:b/>
          <w:bCs/>
          <w:spacing w:val="-3"/>
          <w:u w:val="single"/>
        </w:rPr>
        <w:t>V</w:t>
      </w:r>
      <w:r w:rsidR="003A3123">
        <w:rPr>
          <w:rFonts w:ascii="Arial" w:hAnsi="Arial" w:cs="Arial"/>
          <w:b/>
          <w:bCs/>
          <w:spacing w:val="-3"/>
          <w:u w:val="single"/>
        </w:rPr>
        <w:t>I</w:t>
      </w:r>
      <w:r w:rsidRPr="003F6E0E">
        <w:rPr>
          <w:rFonts w:ascii="Arial" w:hAnsi="Arial" w:cs="Arial"/>
          <w:b/>
          <w:bCs/>
          <w:spacing w:val="-3"/>
          <w:u w:val="single"/>
        </w:rPr>
        <w:t>.- SI NO HAY RESOLUCION ADMINISTRATIVA SOBRE LA ACTUACION DE SECRETARIA, SOBRE QUE COSA SE ME "JUZGARA"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Digo, se "acusa" a Secretaría de que debió haber subido </w:t>
      </w:r>
      <w:r w:rsidR="003A3123">
        <w:rPr>
          <w:rFonts w:ascii="Arial" w:hAnsi="Arial" w:cs="Arial"/>
          <w:spacing w:val="-3"/>
        </w:rPr>
        <w:t>d</w:t>
      </w:r>
      <w:r w:rsidR="003A3123" w:rsidRPr="003A3123">
        <w:rPr>
          <w:rFonts w:ascii="Arial" w:hAnsi="Arial" w:cs="Arial"/>
          <w:spacing w:val="-3"/>
          <w:u w:val="single"/>
        </w:rPr>
        <w:t xml:space="preserve">igitalmente </w:t>
      </w:r>
      <w:r w:rsidRPr="003A3123">
        <w:rPr>
          <w:rFonts w:ascii="Arial" w:hAnsi="Arial" w:cs="Arial"/>
          <w:spacing w:val="-3"/>
          <w:u w:val="single"/>
        </w:rPr>
        <w:t>al proceso</w:t>
      </w:r>
      <w:r w:rsidRPr="003F6E0E">
        <w:rPr>
          <w:rFonts w:ascii="Arial" w:hAnsi="Arial" w:cs="Arial"/>
          <w:spacing w:val="-3"/>
        </w:rPr>
        <w:t xml:space="preserve"> una manifestación </w:t>
      </w:r>
      <w:r w:rsidRPr="003A3123">
        <w:rPr>
          <w:rFonts w:ascii="Arial" w:hAnsi="Arial" w:cs="Arial"/>
          <w:spacing w:val="-3"/>
          <w:u w:val="single"/>
        </w:rPr>
        <w:t>extra procesal</w:t>
      </w:r>
      <w:r w:rsidRPr="003F6E0E">
        <w:rPr>
          <w:rFonts w:ascii="Arial" w:hAnsi="Arial" w:cs="Arial"/>
          <w:spacing w:val="-3"/>
        </w:rPr>
        <w:t xml:space="preserve"> que dos </w:t>
      </w:r>
      <w:r w:rsidR="003A3123">
        <w:rPr>
          <w:rFonts w:ascii="Arial" w:hAnsi="Arial" w:cs="Arial"/>
          <w:spacing w:val="-3"/>
        </w:rPr>
        <w:t>abogados</w:t>
      </w:r>
      <w:r w:rsidRPr="003F6E0E">
        <w:rPr>
          <w:rFonts w:ascii="Arial" w:hAnsi="Arial" w:cs="Arial"/>
          <w:spacing w:val="-3"/>
        </w:rPr>
        <w:t xml:space="preserve"> quisieron hacer y que se les </w:t>
      </w:r>
      <w:r w:rsidRPr="003A3123">
        <w:rPr>
          <w:rFonts w:ascii="Arial" w:hAnsi="Arial" w:cs="Arial"/>
          <w:spacing w:val="-3"/>
          <w:u w:val="single"/>
        </w:rPr>
        <w:t>receptó,</w:t>
      </w:r>
      <w:r w:rsidRPr="003F6E0E">
        <w:rPr>
          <w:rFonts w:ascii="Arial" w:hAnsi="Arial" w:cs="Arial"/>
          <w:spacing w:val="-3"/>
        </w:rPr>
        <w:t xml:space="preserve"> pero que </w:t>
      </w:r>
      <w:r w:rsidRPr="003A3123">
        <w:rPr>
          <w:rFonts w:ascii="Arial" w:hAnsi="Arial" w:cs="Arial"/>
          <w:spacing w:val="-3"/>
          <w:u w:val="single"/>
        </w:rPr>
        <w:t>no materializaran procesalmente</w:t>
      </w:r>
      <w:r w:rsidRPr="003F6E0E">
        <w:rPr>
          <w:rFonts w:ascii="Arial" w:hAnsi="Arial" w:cs="Arial"/>
          <w:spacing w:val="-3"/>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Porqué, si no se fijó audiencia alguna, ni concretaron su manifestación en el proceso, podría tener alguna relevan</w:t>
      </w:r>
      <w:r w:rsidR="002A466A">
        <w:rPr>
          <w:rFonts w:ascii="Arial" w:hAnsi="Arial" w:cs="Arial"/>
          <w:spacing w:val="-3"/>
        </w:rPr>
        <w:t>c</w:t>
      </w:r>
      <w:r w:rsidRPr="003F6E0E">
        <w:rPr>
          <w:rFonts w:ascii="Arial" w:hAnsi="Arial" w:cs="Arial"/>
          <w:spacing w:val="-3"/>
        </w:rPr>
        <w:t>ia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Si además, jamás la tuvo.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Ahora, si el Secretario hizo lo correcto</w:t>
      </w:r>
      <w:r w:rsidR="001130D2">
        <w:rPr>
          <w:rFonts w:ascii="Arial" w:hAnsi="Arial" w:cs="Arial"/>
          <w:spacing w:val="-3"/>
        </w:rPr>
        <w:t>,</w:t>
      </w:r>
      <w:r w:rsidRPr="003F6E0E">
        <w:rPr>
          <w:rFonts w:ascii="Arial" w:hAnsi="Arial" w:cs="Arial"/>
          <w:spacing w:val="-3"/>
        </w:rPr>
        <w:t xml:space="preserve"> al simplemente registrar lo manifestado, </w:t>
      </w:r>
      <w:r w:rsidRPr="003A3123">
        <w:rPr>
          <w:rFonts w:ascii="Arial" w:hAnsi="Arial" w:cs="Arial"/>
          <w:spacing w:val="-3"/>
          <w:u w:val="single"/>
        </w:rPr>
        <w:t>porque me miran a mí</w:t>
      </w:r>
      <w:r w:rsidRPr="003F6E0E">
        <w:rPr>
          <w:rFonts w:ascii="Arial" w:hAnsi="Arial" w:cs="Arial"/>
          <w:spacing w:val="-3"/>
        </w:rPr>
        <w:t xml:space="preserve"> ?</w:t>
      </w:r>
    </w:p>
    <w:p w:rsidR="008318AD" w:rsidRPr="001130D2" w:rsidRDefault="008318AD" w:rsidP="00B11C12">
      <w:pPr>
        <w:suppressAutoHyphens/>
        <w:spacing w:line="360" w:lineRule="auto"/>
        <w:jc w:val="both"/>
        <w:rPr>
          <w:rFonts w:ascii="Arial" w:hAnsi="Arial" w:cs="Arial"/>
          <w:spacing w:val="-3"/>
          <w:u w:val="single"/>
        </w:rPr>
      </w:pPr>
      <w:r w:rsidRPr="003F6E0E">
        <w:rPr>
          <w:rFonts w:ascii="Arial" w:hAnsi="Arial" w:cs="Arial"/>
          <w:spacing w:val="-3"/>
        </w:rPr>
        <w:tab/>
      </w:r>
      <w:r w:rsidRPr="003F6E0E">
        <w:rPr>
          <w:rFonts w:ascii="Arial" w:hAnsi="Arial" w:cs="Arial"/>
          <w:spacing w:val="-3"/>
        </w:rPr>
        <w:tab/>
        <w:t xml:space="preserve">Y si no lo hizo, habiendo este Magistrado </w:t>
      </w:r>
      <w:r w:rsidRPr="001130D2">
        <w:rPr>
          <w:rFonts w:ascii="Arial" w:hAnsi="Arial" w:cs="Arial"/>
          <w:spacing w:val="-3"/>
          <w:u w:val="single"/>
        </w:rPr>
        <w:t>hecho caso omiso</w:t>
      </w:r>
      <w:r w:rsidRPr="003F6E0E">
        <w:rPr>
          <w:rFonts w:ascii="Arial" w:hAnsi="Arial" w:cs="Arial"/>
          <w:spacing w:val="-3"/>
        </w:rPr>
        <w:t xml:space="preserve"> a lo que manifestaren los abogados en tal acta, que simplemente se les receptara, </w:t>
      </w:r>
      <w:r w:rsidRPr="001130D2">
        <w:rPr>
          <w:rFonts w:ascii="Arial" w:hAnsi="Arial" w:cs="Arial"/>
          <w:spacing w:val="-3"/>
          <w:u w:val="single"/>
        </w:rPr>
        <w:t>porque me miran a mí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Francamente !</w:t>
      </w:r>
    </w:p>
    <w:p w:rsidR="008318AD" w:rsidRPr="003F6E0E" w:rsidRDefault="008318AD" w:rsidP="00B11C12">
      <w:pPr>
        <w:suppressAutoHyphens/>
        <w:spacing w:line="360" w:lineRule="auto"/>
        <w:jc w:val="both"/>
        <w:rPr>
          <w:rFonts w:ascii="Arial" w:hAnsi="Arial" w:cs="Arial"/>
          <w:spacing w:val="-3"/>
        </w:rPr>
      </w:pPr>
    </w:p>
    <w:p w:rsidR="008318AD" w:rsidRPr="003F6E0E" w:rsidRDefault="008318AD" w:rsidP="00B11C12">
      <w:pPr>
        <w:suppressAutoHyphens/>
        <w:spacing w:line="360" w:lineRule="auto"/>
        <w:jc w:val="both"/>
        <w:rPr>
          <w:rFonts w:ascii="Arial" w:hAnsi="Arial" w:cs="Arial"/>
          <w:b/>
          <w:bCs/>
          <w:spacing w:val="-3"/>
          <w:u w:val="single"/>
        </w:rPr>
      </w:pPr>
      <w:r w:rsidRPr="003F6E0E">
        <w:rPr>
          <w:rFonts w:ascii="Arial" w:hAnsi="Arial" w:cs="Arial"/>
          <w:b/>
          <w:bCs/>
          <w:spacing w:val="-3"/>
        </w:rPr>
        <w:tab/>
      </w:r>
      <w:r w:rsidRPr="003F6E0E">
        <w:rPr>
          <w:rFonts w:ascii="Arial" w:hAnsi="Arial" w:cs="Arial"/>
          <w:b/>
          <w:bCs/>
          <w:spacing w:val="-3"/>
        </w:rPr>
        <w:tab/>
      </w:r>
      <w:r w:rsidRPr="003F6E0E">
        <w:rPr>
          <w:rFonts w:ascii="Arial" w:hAnsi="Arial" w:cs="Arial"/>
          <w:b/>
          <w:bCs/>
          <w:spacing w:val="-3"/>
          <w:u w:val="single"/>
        </w:rPr>
        <w:t>V</w:t>
      </w:r>
      <w:r w:rsidR="003A3123">
        <w:rPr>
          <w:rFonts w:ascii="Arial" w:hAnsi="Arial" w:cs="Arial"/>
          <w:b/>
          <w:bCs/>
          <w:spacing w:val="-3"/>
          <w:u w:val="single"/>
        </w:rPr>
        <w:t>I</w:t>
      </w:r>
      <w:r w:rsidRPr="003F6E0E">
        <w:rPr>
          <w:rFonts w:ascii="Arial" w:hAnsi="Arial" w:cs="Arial"/>
          <w:b/>
          <w:bCs/>
          <w:spacing w:val="-3"/>
          <w:u w:val="single"/>
        </w:rPr>
        <w:t>I.- LO QUE SE SIGUE OMITIENDO DESDE EL ORIGEN.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a) que se ha acusado </w:t>
      </w:r>
      <w:r w:rsidRPr="002A466A">
        <w:rPr>
          <w:rFonts w:ascii="Arial" w:hAnsi="Arial" w:cs="Arial"/>
          <w:b/>
          <w:spacing w:val="-3"/>
        </w:rPr>
        <w:t>la prescripción de la acción sancionatoria</w:t>
      </w:r>
      <w:r w:rsidRPr="003F6E0E">
        <w:rPr>
          <w:rFonts w:ascii="Arial" w:hAnsi="Arial" w:cs="Arial"/>
          <w:spacing w:val="-3"/>
        </w:rPr>
        <w:t xml:space="preserve">, prescripción que es </w:t>
      </w:r>
      <w:r w:rsidRPr="001130D2">
        <w:rPr>
          <w:rFonts w:ascii="Arial" w:hAnsi="Arial" w:cs="Arial"/>
          <w:spacing w:val="-3"/>
          <w:u w:val="single"/>
        </w:rPr>
        <w:t>de orden público</w:t>
      </w:r>
      <w:r w:rsidRPr="003F6E0E">
        <w:rPr>
          <w:rFonts w:ascii="Arial" w:hAnsi="Arial" w:cs="Arial"/>
          <w:spacing w:val="-3"/>
        </w:rPr>
        <w:t>, es</w:t>
      </w:r>
      <w:r w:rsidR="001130D2">
        <w:rPr>
          <w:rFonts w:ascii="Arial" w:hAnsi="Arial" w:cs="Arial"/>
          <w:spacing w:val="-3"/>
        </w:rPr>
        <w:t>tando tal prescripción prevista</w:t>
      </w:r>
      <w:r w:rsidRPr="003F6E0E">
        <w:rPr>
          <w:rFonts w:ascii="Arial" w:hAnsi="Arial" w:cs="Arial"/>
          <w:spacing w:val="-3"/>
        </w:rPr>
        <w:t xml:space="preserve"> en la ley y ha sido </w:t>
      </w:r>
      <w:r w:rsidRPr="003F6E0E">
        <w:rPr>
          <w:rFonts w:ascii="Arial" w:hAnsi="Arial" w:cs="Arial"/>
          <w:spacing w:val="-3"/>
        </w:rPr>
        <w:lastRenderedPageBreak/>
        <w:t xml:space="preserve">receptada entre otros Órganos Judiciales por la Corte Suprema de Justicia de la Nación;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b) que debe corresponder el rechazo in limine de la presente "denuncia" o compulsa remitida por el S.T.J. por no darse ab initio NINGUNO de los presupuesto previstos y establecidos en la Ley de Jury VI</w:t>
      </w:r>
      <w:r w:rsidRPr="003F6E0E">
        <w:rPr>
          <w:rFonts w:ascii="Arial" w:hAnsi="Arial" w:cs="Arial"/>
          <w:spacing w:val="-3"/>
        </w:rPr>
        <w:noBreakHyphen/>
        <w:t>0478</w:t>
      </w:r>
      <w:r w:rsidRPr="003F6E0E">
        <w:rPr>
          <w:rFonts w:ascii="Arial" w:hAnsi="Arial" w:cs="Arial"/>
          <w:spacing w:val="-3"/>
        </w:rPr>
        <w:noBreakHyphen/>
        <w:t xml:space="preserve">2005 (Art. 25, 26, 27, 28 y sgtes.), presupuestos de procedencia FORMALES y SUSTANCIALES;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c) que sin que se resuelva previo la corrección de la actuación</w:t>
      </w:r>
      <w:r w:rsidR="001130D2">
        <w:rPr>
          <w:rFonts w:ascii="Arial" w:hAnsi="Arial" w:cs="Arial"/>
          <w:spacing w:val="-3"/>
        </w:rPr>
        <w:t xml:space="preserve"> realizada</w:t>
      </w:r>
      <w:r w:rsidRPr="003F6E0E">
        <w:rPr>
          <w:rFonts w:ascii="Arial" w:hAnsi="Arial" w:cs="Arial"/>
          <w:spacing w:val="-3"/>
        </w:rPr>
        <w:t xml:space="preserve"> del Sr. Secretario, carece de todo sentido la "investigación" paralela </w:t>
      </w:r>
      <w:r w:rsidR="001130D2">
        <w:rPr>
          <w:rFonts w:ascii="Arial" w:hAnsi="Arial" w:cs="Arial"/>
          <w:spacing w:val="-3"/>
        </w:rPr>
        <w:t>que se pretende de este Cuerpo.</w:t>
      </w:r>
    </w:p>
    <w:p w:rsidR="008318AD" w:rsidRPr="003F6E0E" w:rsidRDefault="008318AD" w:rsidP="00B11C12">
      <w:pPr>
        <w:suppressAutoHyphens/>
        <w:spacing w:line="360" w:lineRule="auto"/>
        <w:jc w:val="both"/>
        <w:rPr>
          <w:rFonts w:ascii="Arial" w:hAnsi="Arial" w:cs="Arial"/>
          <w:spacing w:val="-3"/>
          <w:u w:val="single"/>
        </w:rPr>
      </w:pPr>
      <w:r w:rsidRPr="003F6E0E">
        <w:rPr>
          <w:rFonts w:ascii="Arial" w:hAnsi="Arial" w:cs="Arial"/>
          <w:spacing w:val="-3"/>
        </w:rPr>
        <w:tab/>
      </w:r>
      <w:r w:rsidRPr="003F6E0E">
        <w:rPr>
          <w:rFonts w:ascii="Arial" w:hAnsi="Arial" w:cs="Arial"/>
          <w:spacing w:val="-3"/>
        </w:rPr>
        <w:tab/>
        <w:t xml:space="preserve">d) tener presente que, siendo un </w:t>
      </w:r>
      <w:r w:rsidRPr="001130D2">
        <w:rPr>
          <w:rFonts w:ascii="Arial" w:hAnsi="Arial" w:cs="Arial"/>
          <w:spacing w:val="-3"/>
          <w:u w:val="single"/>
        </w:rPr>
        <w:t>instrumento público</w:t>
      </w:r>
      <w:r w:rsidRPr="003F6E0E">
        <w:rPr>
          <w:rFonts w:ascii="Arial" w:hAnsi="Arial" w:cs="Arial"/>
          <w:spacing w:val="-3"/>
        </w:rPr>
        <w:t xml:space="preserve"> tal acta labrada y suscripta por Secretaría y no </w:t>
      </w:r>
      <w:r w:rsidRPr="001130D2">
        <w:rPr>
          <w:rFonts w:ascii="Arial" w:hAnsi="Arial" w:cs="Arial"/>
          <w:spacing w:val="-3"/>
          <w:u w:val="single"/>
        </w:rPr>
        <w:t>acusada la redargución de falsedad</w:t>
      </w:r>
      <w:r w:rsidR="001130D2">
        <w:rPr>
          <w:rFonts w:ascii="Arial" w:hAnsi="Arial" w:cs="Arial"/>
          <w:spacing w:val="-3"/>
        </w:rPr>
        <w:t>,</w:t>
      </w:r>
      <w:r w:rsidRPr="003F6E0E">
        <w:rPr>
          <w:rFonts w:ascii="Arial" w:hAnsi="Arial" w:cs="Arial"/>
          <w:spacing w:val="-3"/>
        </w:rPr>
        <w:t xml:space="preserve"> </w:t>
      </w:r>
      <w:r w:rsidR="001130D2">
        <w:rPr>
          <w:rFonts w:ascii="Arial" w:hAnsi="Arial" w:cs="Arial"/>
          <w:spacing w:val="-3"/>
        </w:rPr>
        <w:t xml:space="preserve">esta </w:t>
      </w:r>
      <w:r w:rsidRPr="003F6E0E">
        <w:rPr>
          <w:rFonts w:ascii="Arial" w:hAnsi="Arial" w:cs="Arial"/>
          <w:spacing w:val="-3"/>
        </w:rPr>
        <w:t xml:space="preserve">adquiere pleno valor y </w:t>
      </w:r>
      <w:r w:rsidRPr="001130D2">
        <w:rPr>
          <w:rFonts w:ascii="Arial" w:hAnsi="Arial" w:cs="Arial"/>
          <w:spacing w:val="-3"/>
          <w:u w:val="single"/>
        </w:rPr>
        <w:t>no puede predicarse de ella su invalidez</w:t>
      </w:r>
      <w:r w:rsidRPr="003F6E0E">
        <w:rPr>
          <w:rFonts w:ascii="Arial" w:hAnsi="Arial" w:cs="Arial"/>
          <w:spacing w:val="-3"/>
        </w:rPr>
        <w:t xml:space="preserve"> para</w:t>
      </w:r>
      <w:r w:rsidR="001130D2">
        <w:rPr>
          <w:rFonts w:ascii="Arial" w:hAnsi="Arial" w:cs="Arial"/>
          <w:spacing w:val="-3"/>
        </w:rPr>
        <w:t>,</w:t>
      </w:r>
      <w:r w:rsidRPr="003F6E0E">
        <w:rPr>
          <w:rFonts w:ascii="Arial" w:hAnsi="Arial" w:cs="Arial"/>
          <w:spacing w:val="-3"/>
        </w:rPr>
        <w:t xml:space="preserve"> a </w:t>
      </w:r>
      <w:r w:rsidRPr="001130D2">
        <w:rPr>
          <w:rFonts w:ascii="Arial" w:hAnsi="Arial" w:cs="Arial"/>
          <w:spacing w:val="-3"/>
          <w:u w:val="single"/>
        </w:rPr>
        <w:t>partir de ello</w:t>
      </w:r>
      <w:r w:rsidRPr="003F6E0E">
        <w:rPr>
          <w:rFonts w:ascii="Arial" w:hAnsi="Arial" w:cs="Arial"/>
          <w:spacing w:val="-3"/>
        </w:rPr>
        <w:t xml:space="preserve"> derivar incorrección de la misma.-  </w:t>
      </w:r>
    </w:p>
    <w:p w:rsidR="002A466A" w:rsidRDefault="008318AD" w:rsidP="00B11C12">
      <w:pPr>
        <w:suppressAutoHyphens/>
        <w:spacing w:line="360" w:lineRule="auto"/>
        <w:jc w:val="both"/>
        <w:rPr>
          <w:rFonts w:ascii="Arial" w:hAnsi="Arial" w:cs="Arial"/>
          <w:b/>
          <w:bCs/>
          <w:spacing w:val="-3"/>
        </w:rPr>
      </w:pPr>
      <w:r w:rsidRPr="003F6E0E">
        <w:rPr>
          <w:rFonts w:ascii="Arial" w:hAnsi="Arial" w:cs="Arial"/>
          <w:b/>
          <w:bCs/>
          <w:spacing w:val="-3"/>
        </w:rPr>
        <w:tab/>
      </w:r>
      <w:r w:rsidRPr="003F6E0E">
        <w:rPr>
          <w:rFonts w:ascii="Arial" w:hAnsi="Arial" w:cs="Arial"/>
          <w:b/>
          <w:bCs/>
          <w:spacing w:val="-3"/>
        </w:rPr>
        <w:tab/>
      </w:r>
    </w:p>
    <w:p w:rsidR="008318AD" w:rsidRPr="003F6E0E" w:rsidRDefault="008318AD" w:rsidP="002A466A">
      <w:pPr>
        <w:suppressAutoHyphens/>
        <w:spacing w:line="360" w:lineRule="auto"/>
        <w:ind w:left="720" w:firstLine="720"/>
        <w:jc w:val="both"/>
        <w:rPr>
          <w:rFonts w:ascii="Arial" w:hAnsi="Arial" w:cs="Arial"/>
          <w:b/>
          <w:bCs/>
          <w:spacing w:val="-3"/>
          <w:u w:val="single"/>
        </w:rPr>
      </w:pPr>
      <w:r w:rsidRPr="003F6E0E">
        <w:rPr>
          <w:rFonts w:ascii="Arial" w:hAnsi="Arial" w:cs="Arial"/>
          <w:b/>
          <w:bCs/>
          <w:spacing w:val="-3"/>
          <w:u w:val="single"/>
        </w:rPr>
        <w:t>V</w:t>
      </w:r>
      <w:r w:rsidR="001130D2">
        <w:rPr>
          <w:rFonts w:ascii="Arial" w:hAnsi="Arial" w:cs="Arial"/>
          <w:b/>
          <w:bCs/>
          <w:spacing w:val="-3"/>
          <w:u w:val="single"/>
        </w:rPr>
        <w:t>I</w:t>
      </w:r>
      <w:r w:rsidRPr="003F6E0E">
        <w:rPr>
          <w:rFonts w:ascii="Arial" w:hAnsi="Arial" w:cs="Arial"/>
          <w:b/>
          <w:bCs/>
          <w:spacing w:val="-3"/>
          <w:u w:val="single"/>
        </w:rPr>
        <w:t>II.</w:t>
      </w:r>
      <w:r w:rsidRPr="003F6E0E">
        <w:rPr>
          <w:rFonts w:ascii="Arial" w:hAnsi="Arial" w:cs="Arial"/>
          <w:b/>
          <w:bCs/>
          <w:spacing w:val="-3"/>
          <w:u w:val="single"/>
        </w:rPr>
        <w:noBreakHyphen/>
        <w:t xml:space="preserve"> ADVIERTE HABERSE OPERADO LA PRESCRIPCION DE LA ACCION SANCIONATORIA.</w:t>
      </w:r>
      <w:r w:rsidRPr="003F6E0E">
        <w:rPr>
          <w:rFonts w:ascii="Arial" w:hAnsi="Arial" w:cs="Arial"/>
          <w:b/>
          <w:bCs/>
          <w:spacing w:val="-3"/>
          <w:u w:val="single"/>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No hay conducta pasible de sanción, PERO aunque pudiere imaginativamente haberla, vengo a advertir que ESTAMOS FRENTE A UNA IMAGINARIA FALTA FUNCIONAL, que se encuentra PRESCRIPTA EN SU POSIBILIDAD SANCIONATORIA.</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Si se advierte la existencia del plazo de prescripción previsto en el art. 62 inc. 4 del Código Penal Argentino se comprenderá que toda sanción administrativa tiene un plazo de prescripción de </w:t>
      </w:r>
      <w:r w:rsidRPr="002A466A">
        <w:rPr>
          <w:rFonts w:ascii="Arial" w:hAnsi="Arial" w:cs="Arial"/>
          <w:b/>
          <w:spacing w:val="-3"/>
        </w:rPr>
        <w:t>UN AÑO</w:t>
      </w:r>
      <w:r w:rsidR="002A466A">
        <w:rPr>
          <w:rFonts w:ascii="Arial" w:hAnsi="Arial" w:cs="Arial"/>
          <w:b/>
          <w:spacing w:val="-3"/>
        </w:rPr>
        <w:t xml:space="preserve"> (el acta es de fecha 10/12/2020 y han pasado ya mas de 2 AÑOS)</w:t>
      </w:r>
      <w:r w:rsidRPr="003F6E0E">
        <w:rPr>
          <w:rFonts w:ascii="Arial" w:hAnsi="Arial" w:cs="Arial"/>
          <w:spacing w:val="-3"/>
        </w:rPr>
        <w:t xml:space="preserve">, aplicable a estos procesos administrativos, pues como ha resuelto la CJ San Juan (Sala II, 2006/05/15 </w:t>
      </w:r>
      <w:r w:rsidRPr="003F6E0E">
        <w:rPr>
          <w:rFonts w:ascii="Arial" w:hAnsi="Arial" w:cs="Arial"/>
          <w:spacing w:val="-3"/>
        </w:rPr>
        <w:noBreakHyphen/>
        <w:t xml:space="preserve"> Guevara Miguel A.S. c/ Provincia de San Juan </w:t>
      </w:r>
      <w:r w:rsidRPr="003F6E0E">
        <w:rPr>
          <w:rFonts w:ascii="Arial" w:hAnsi="Arial" w:cs="Arial"/>
          <w:spacing w:val="-3"/>
        </w:rPr>
        <w:noBreakHyphen/>
        <w:t xml:space="preserve"> Contencioso) sobre este punto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001130D2">
        <w:rPr>
          <w:rFonts w:ascii="Arial" w:hAnsi="Arial" w:cs="Arial"/>
          <w:spacing w:val="-3"/>
        </w:rPr>
        <w:t>“</w:t>
      </w:r>
      <w:r w:rsidRPr="003F6E0E">
        <w:rPr>
          <w:rFonts w:ascii="Arial" w:hAnsi="Arial" w:cs="Arial"/>
          <w:spacing w:val="-3"/>
        </w:rPr>
        <w:t>1.</w:t>
      </w:r>
      <w:r w:rsidRPr="003F6E0E">
        <w:rPr>
          <w:rFonts w:ascii="Arial" w:hAnsi="Arial" w:cs="Arial"/>
          <w:spacing w:val="-3"/>
        </w:rPr>
        <w:noBreakHyphen/>
        <w:t xml:space="preserve"> Corresponde conformar la sentencia que ordenó la inmediata reincorporación al cargo que detentaba un funcionario del Poder Judicial dejado cesante dado que al momento de imponer la sanción, la acción disciplinaria administrativa se encontraba prescripta, en tanto ya había transcurrido en exceso el plazo previsto por el art. 62, inc. 4, del Cód. Penal.</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2.</w:t>
      </w:r>
      <w:r w:rsidRPr="003F6E0E">
        <w:rPr>
          <w:rFonts w:ascii="Arial" w:hAnsi="Arial" w:cs="Arial"/>
          <w:spacing w:val="-3"/>
        </w:rPr>
        <w:noBreakHyphen/>
        <w:t xml:space="preserve"> Si bien las sanciones que se imponen dentro de la Administración de Justicia, </w:t>
      </w:r>
      <w:r w:rsidRPr="003F6E0E">
        <w:rPr>
          <w:rFonts w:ascii="Arial" w:hAnsi="Arial" w:cs="Arial"/>
          <w:spacing w:val="-3"/>
        </w:rPr>
        <w:lastRenderedPageBreak/>
        <w:t>difieren de las penas que aplican los jueces del fuero penal, ello no obsta a que en ausencia de una norma expresa referida a la prescripción de una sanción se recurra por vía analógica a las disposiciones del Código Penal, ya que ésta es de obvia sustancia penal.</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3.</w:t>
      </w:r>
      <w:r w:rsidRPr="003F6E0E">
        <w:rPr>
          <w:rFonts w:ascii="Arial" w:hAnsi="Arial" w:cs="Arial"/>
          <w:spacing w:val="-3"/>
        </w:rPr>
        <w:noBreakHyphen/>
        <w:t xml:space="preserve"> Si se acepta la prescripción respecto </w:t>
      </w:r>
      <w:r w:rsidRPr="00F97A90">
        <w:rPr>
          <w:rFonts w:ascii="Arial" w:hAnsi="Arial" w:cs="Arial"/>
          <w:spacing w:val="-3"/>
          <w:u w:val="single"/>
        </w:rPr>
        <w:t>al delito</w:t>
      </w:r>
      <w:r w:rsidRPr="003F6E0E">
        <w:rPr>
          <w:rFonts w:ascii="Arial" w:hAnsi="Arial" w:cs="Arial"/>
          <w:spacing w:val="-3"/>
        </w:rPr>
        <w:t xml:space="preserve">, que es la mas grave infracción social, resulta arbitrario negarla con relación a las </w:t>
      </w:r>
      <w:r w:rsidRPr="00F97A90">
        <w:rPr>
          <w:rFonts w:ascii="Arial" w:hAnsi="Arial" w:cs="Arial"/>
          <w:spacing w:val="-3"/>
          <w:u w:val="single"/>
        </w:rPr>
        <w:t>sanciones</w:t>
      </w:r>
      <w:r w:rsidR="00F97A90">
        <w:rPr>
          <w:rFonts w:ascii="Arial" w:hAnsi="Arial" w:cs="Arial"/>
          <w:spacing w:val="-3"/>
        </w:rPr>
        <w:t xml:space="preserve"> </w:t>
      </w:r>
      <w:r w:rsidRPr="003F6E0E">
        <w:rPr>
          <w:rFonts w:ascii="Arial" w:hAnsi="Arial" w:cs="Arial"/>
          <w:spacing w:val="-3"/>
        </w:rPr>
        <w:t>a los Magistrados.</w:t>
      </w:r>
    </w:p>
    <w:p w:rsidR="008318AD"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4.</w:t>
      </w:r>
      <w:r w:rsidRPr="003F6E0E">
        <w:rPr>
          <w:rFonts w:ascii="Arial" w:hAnsi="Arial" w:cs="Arial"/>
          <w:spacing w:val="-3"/>
        </w:rPr>
        <w:noBreakHyphen/>
        <w:t xml:space="preserve"> El plazo de prescripción de la acción disciplinaria es el previsto por el art. 62 inc. 4 del Cód. Penal, porque la pena es la más leve que corresponde al ámbito penal, teniendo en cuenta que no se trata de reprimir un delito, sino de sancionar una falta (véase La Ley Gran Cuyo, Año 11, N</w:t>
      </w:r>
      <w:r w:rsidRPr="003F6E0E">
        <w:rPr>
          <w:rFonts w:ascii="Arial" w:hAnsi="Arial" w:cs="Arial"/>
          <w:spacing w:val="-3"/>
          <w:lang w:val="en-US"/>
        </w:rPr>
        <w:sym w:font="Symbol" w:char="F0B0"/>
      </w:r>
      <w:r w:rsidRPr="003F6E0E">
        <w:rPr>
          <w:rFonts w:ascii="Arial" w:hAnsi="Arial" w:cs="Arial"/>
          <w:spacing w:val="-3"/>
        </w:rPr>
        <w:t xml:space="preserve"> 8, Septiembre 2006,págs.1055/1056).</w:t>
      </w:r>
      <w:r w:rsidRPr="003F6E0E">
        <w:rPr>
          <w:rFonts w:ascii="Arial" w:hAnsi="Arial" w:cs="Arial"/>
          <w:spacing w:val="-3"/>
        </w:rPr>
        <w:noBreakHyphen/>
        <w:t xml:space="preserve"> </w:t>
      </w:r>
    </w:p>
    <w:p w:rsidR="00F97A90" w:rsidRPr="00F97A90" w:rsidRDefault="00F97A90" w:rsidP="00B11C12">
      <w:pPr>
        <w:suppressAutoHyphens/>
        <w:spacing w:line="360" w:lineRule="auto"/>
        <w:jc w:val="both"/>
        <w:rPr>
          <w:rFonts w:ascii="Arial" w:hAnsi="Arial" w:cs="Arial"/>
          <w:spacing w:val="-3"/>
          <w:u w:val="single"/>
        </w:rPr>
      </w:pPr>
    </w:p>
    <w:p w:rsidR="008318AD" w:rsidRPr="002A466A" w:rsidRDefault="008318AD" w:rsidP="00B11C12">
      <w:pPr>
        <w:suppressAutoHyphens/>
        <w:spacing w:line="360" w:lineRule="auto"/>
        <w:jc w:val="both"/>
        <w:rPr>
          <w:rFonts w:ascii="Arial" w:hAnsi="Arial" w:cs="Arial"/>
          <w:b/>
          <w:spacing w:val="-3"/>
          <w:u w:val="single"/>
        </w:rPr>
      </w:pPr>
      <w:r w:rsidRPr="00F97A90">
        <w:rPr>
          <w:rFonts w:ascii="Arial" w:hAnsi="Arial" w:cs="Arial"/>
          <w:b/>
          <w:spacing w:val="-3"/>
        </w:rPr>
        <w:t xml:space="preserve">         </w:t>
      </w:r>
      <w:r w:rsidRPr="002A466A">
        <w:rPr>
          <w:rFonts w:ascii="Arial" w:hAnsi="Arial" w:cs="Arial"/>
          <w:b/>
          <w:spacing w:val="-3"/>
          <w:u w:val="single"/>
        </w:rPr>
        <w:t xml:space="preserve">En consecuencia, de MODO PRELIMINAR solicito se RESUELVA si la sanción al hecho </w:t>
      </w:r>
      <w:r w:rsidR="00F97A90">
        <w:rPr>
          <w:rFonts w:ascii="Arial" w:hAnsi="Arial" w:cs="Arial"/>
          <w:b/>
          <w:spacing w:val="-3"/>
          <w:u w:val="single"/>
        </w:rPr>
        <w:t>imaginado por el Sr. Procurador</w:t>
      </w:r>
      <w:r w:rsidRPr="002A466A">
        <w:rPr>
          <w:rFonts w:ascii="Arial" w:hAnsi="Arial" w:cs="Arial"/>
          <w:b/>
          <w:spacing w:val="-3"/>
          <w:u w:val="single"/>
        </w:rPr>
        <w:t xml:space="preserve"> no se encuentra PRESCRIPTA.</w:t>
      </w:r>
      <w:r w:rsidRPr="002A466A">
        <w:rPr>
          <w:rFonts w:ascii="Arial" w:hAnsi="Arial" w:cs="Arial"/>
          <w:b/>
          <w:spacing w:val="-3"/>
          <w:u w:val="single"/>
        </w:rPr>
        <w:noBreakHyphen/>
      </w:r>
    </w:p>
    <w:p w:rsidR="00280371"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00280371">
        <w:rPr>
          <w:rFonts w:ascii="Arial" w:hAnsi="Arial" w:cs="Arial"/>
          <w:spacing w:val="-3"/>
        </w:rPr>
        <w:t xml:space="preserve">La acción sancionatoria prescribió el dia 10/12/2021, es decir, ya estaba prescripta cuando meses mas tarde en fecha 8/4/2022 el Procurador (desconociendo el derecho vigente) rubrico su ilegal y arbitraria resolución de vistas a Oficina de Sumarios y al Juez Penal en turno </w:t>
      </w:r>
      <w:r w:rsidR="00F97A90">
        <w:rPr>
          <w:rFonts w:ascii="Arial" w:hAnsi="Arial" w:cs="Arial"/>
          <w:spacing w:val="-3"/>
        </w:rPr>
        <w:t xml:space="preserve">y </w:t>
      </w:r>
      <w:r w:rsidR="00280371">
        <w:rPr>
          <w:rFonts w:ascii="Arial" w:hAnsi="Arial" w:cs="Arial"/>
          <w:spacing w:val="-3"/>
        </w:rPr>
        <w:t xml:space="preserve">ya estaba </w:t>
      </w:r>
      <w:r w:rsidR="00F97A90">
        <w:rPr>
          <w:rFonts w:ascii="Arial" w:hAnsi="Arial" w:cs="Arial"/>
          <w:spacing w:val="-3"/>
        </w:rPr>
        <w:t>igualmente</w:t>
      </w:r>
      <w:r w:rsidR="00280371">
        <w:rPr>
          <w:rFonts w:ascii="Arial" w:hAnsi="Arial" w:cs="Arial"/>
          <w:spacing w:val="-3"/>
        </w:rPr>
        <w:t xml:space="preserve"> prescripta cuando el S.T.J., también desconociendo normas de Orden Publico y derecho vigente, rubrico su Sentencia Nº 43 en fecha 21/10/2022.-</w:t>
      </w:r>
      <w:r w:rsidRPr="003F6E0E">
        <w:rPr>
          <w:rFonts w:ascii="Arial" w:hAnsi="Arial" w:cs="Arial"/>
          <w:spacing w:val="-3"/>
        </w:rPr>
        <w:tab/>
      </w:r>
    </w:p>
    <w:p w:rsidR="008318AD" w:rsidRPr="003F6E0E" w:rsidRDefault="00F97A90" w:rsidP="00280371">
      <w:pPr>
        <w:suppressAutoHyphens/>
        <w:spacing w:line="360" w:lineRule="auto"/>
        <w:ind w:firstLine="720"/>
        <w:jc w:val="both"/>
        <w:rPr>
          <w:rFonts w:ascii="Arial" w:hAnsi="Arial" w:cs="Arial"/>
          <w:spacing w:val="-3"/>
        </w:rPr>
      </w:pPr>
      <w:r>
        <w:rPr>
          <w:rFonts w:ascii="Arial" w:hAnsi="Arial" w:cs="Arial"/>
          <w:spacing w:val="-3"/>
        </w:rPr>
        <w:t>Si</w:t>
      </w:r>
      <w:r w:rsidR="008318AD" w:rsidRPr="003F6E0E">
        <w:rPr>
          <w:rFonts w:ascii="Arial" w:hAnsi="Arial" w:cs="Arial"/>
          <w:spacing w:val="-3"/>
        </w:rPr>
        <w:t>i pese a estar prescripta, se pone en marcha el mecan</w:t>
      </w:r>
      <w:r>
        <w:rPr>
          <w:rFonts w:ascii="Arial" w:hAnsi="Arial" w:cs="Arial"/>
          <w:spacing w:val="-3"/>
        </w:rPr>
        <w:t>ismo de juzgar lo prescripto, y</w:t>
      </w:r>
      <w:r w:rsidR="008318AD" w:rsidRPr="003F6E0E">
        <w:rPr>
          <w:rFonts w:ascii="Arial" w:hAnsi="Arial" w:cs="Arial"/>
          <w:spacing w:val="-3"/>
        </w:rPr>
        <w:t xml:space="preserve"> el procedimiento evidenciaría una intencionalidad que no se puede, ni debería, presumir </w:t>
      </w:r>
      <w:r>
        <w:rPr>
          <w:rFonts w:ascii="Arial" w:hAnsi="Arial" w:cs="Arial"/>
          <w:spacing w:val="-3"/>
        </w:rPr>
        <w:t xml:space="preserve"> ahora también </w:t>
      </w:r>
      <w:r w:rsidR="008318AD" w:rsidRPr="003F6E0E">
        <w:rPr>
          <w:rFonts w:ascii="Arial" w:hAnsi="Arial" w:cs="Arial"/>
          <w:spacing w:val="-3"/>
        </w:rPr>
        <w:t>de ese organismo. Ni de ninguno.</w:t>
      </w:r>
    </w:p>
    <w:p w:rsidR="008318AD" w:rsidRPr="003F6E0E" w:rsidRDefault="008318AD" w:rsidP="00B11C12">
      <w:pPr>
        <w:suppressAutoHyphens/>
        <w:spacing w:line="360" w:lineRule="auto"/>
        <w:jc w:val="both"/>
        <w:rPr>
          <w:rFonts w:ascii="Arial" w:hAnsi="Arial" w:cs="Arial"/>
          <w:spacing w:val="-3"/>
        </w:rPr>
      </w:pPr>
    </w:p>
    <w:p w:rsidR="008318AD" w:rsidRPr="003F6E0E" w:rsidRDefault="00F97A90" w:rsidP="002A466A">
      <w:pPr>
        <w:suppressAutoHyphens/>
        <w:spacing w:line="360" w:lineRule="auto"/>
        <w:ind w:firstLine="720"/>
        <w:jc w:val="both"/>
        <w:rPr>
          <w:rFonts w:ascii="Arial" w:hAnsi="Arial" w:cs="Arial"/>
          <w:b/>
          <w:bCs/>
          <w:spacing w:val="-3"/>
          <w:u w:val="single"/>
        </w:rPr>
      </w:pPr>
      <w:r>
        <w:rPr>
          <w:rFonts w:ascii="Arial" w:hAnsi="Arial" w:cs="Arial"/>
          <w:b/>
          <w:bCs/>
          <w:spacing w:val="-3"/>
          <w:u w:val="single"/>
        </w:rPr>
        <w:t>IX</w:t>
      </w:r>
      <w:r w:rsidR="008318AD" w:rsidRPr="003F6E0E">
        <w:rPr>
          <w:rFonts w:ascii="Arial" w:hAnsi="Arial" w:cs="Arial"/>
          <w:b/>
          <w:bCs/>
          <w:spacing w:val="-3"/>
          <w:u w:val="single"/>
        </w:rPr>
        <w:t>.</w:t>
      </w:r>
      <w:r w:rsidR="008318AD" w:rsidRPr="003F6E0E">
        <w:rPr>
          <w:rFonts w:ascii="Arial" w:hAnsi="Arial" w:cs="Arial"/>
          <w:b/>
          <w:bCs/>
          <w:spacing w:val="-3"/>
          <w:u w:val="single"/>
        </w:rPr>
        <w:noBreakHyphen/>
        <w:t xml:space="preserve"> SOBRE EL ACTA CONFIGURATIVA DE SUPUESTA IRREGULARIDAD.</w:t>
      </w:r>
      <w:r w:rsidR="008318AD" w:rsidRPr="003F6E0E">
        <w:rPr>
          <w:rFonts w:ascii="Arial" w:hAnsi="Arial" w:cs="Arial"/>
          <w:b/>
          <w:bCs/>
          <w:spacing w:val="-3"/>
          <w:u w:val="single"/>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Se ha labrado por Secretaría del Tribunal, un acta judicial el día 10/12/2020, que es </w:t>
      </w:r>
      <w:r w:rsidRPr="003F6E0E">
        <w:rPr>
          <w:rFonts w:ascii="Arial" w:hAnsi="Arial" w:cs="Arial"/>
          <w:spacing w:val="-3"/>
        </w:rPr>
        <w:noBreakHyphen/>
        <w:t>convengamos</w:t>
      </w:r>
      <w:r w:rsidRPr="003F6E0E">
        <w:rPr>
          <w:rFonts w:ascii="Arial" w:hAnsi="Arial" w:cs="Arial"/>
          <w:spacing w:val="-3"/>
        </w:rPr>
        <w:noBreakHyphen/>
        <w:t xml:space="preserve"> un INSTRUMENTO PUBLICO de cuya validez no puede dudarse mientras no sea redarguida de falsa y resolverse en tal sentido.-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Los instrumentos públicos dan PLENA FE de lo que el actuario expresa en la misma, hasta que sea DECLARADA JUDICIALMENTE SU INVALIDEZ.</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Que lo que los abogados han manifestado y el Secretario haya receptado, en un lenguaje un tanto críptico, NO TIENE EL MENOR SENTIDO PARA ESTE MAGISTRADO, pues NO LE OBLIGA, y por ende, NO TUVO PRESENTE LO ALLI </w:t>
      </w:r>
      <w:r w:rsidRPr="003F6E0E">
        <w:rPr>
          <w:rFonts w:ascii="Arial" w:hAnsi="Arial" w:cs="Arial"/>
          <w:spacing w:val="-3"/>
        </w:rPr>
        <w:lastRenderedPageBreak/>
        <w:t>MANIFESTADO.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Pero el ACTA EN SÍ, con prescindencia de lo que hubieran expresado, en cuanto a su invalidación, solo es posible mediante la REDARGUCION DE FALSEDAD. Algo que nadie insinuó plantear y que tiene un término para ello </w:t>
      </w:r>
      <w:r w:rsidR="00F97A90">
        <w:rPr>
          <w:rFonts w:ascii="Arial" w:hAnsi="Arial" w:cs="Arial"/>
          <w:spacing w:val="-3"/>
        </w:rPr>
        <w:t>de diez dias. Ha transcurrido dos</w:t>
      </w:r>
      <w:r w:rsidRPr="003F6E0E">
        <w:rPr>
          <w:rFonts w:ascii="Arial" w:hAnsi="Arial" w:cs="Arial"/>
          <w:spacing w:val="-3"/>
        </w:rPr>
        <w:t xml:space="preserve"> año.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Ergo, el acta en cuestión es AHORA Y SIEMPRE válida.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En este contexto, </w:t>
      </w:r>
      <w:r w:rsidRPr="00F97A90">
        <w:rPr>
          <w:rFonts w:ascii="Arial" w:hAnsi="Arial" w:cs="Arial"/>
          <w:spacing w:val="-3"/>
          <w:u w:val="single"/>
        </w:rPr>
        <w:t>el acta en cuestión tiene plena legitimidad</w:t>
      </w:r>
      <w:r w:rsidRPr="003F6E0E">
        <w:rPr>
          <w:rFonts w:ascii="Arial" w:hAnsi="Arial" w:cs="Arial"/>
          <w:spacing w:val="-3"/>
        </w:rPr>
        <w:t xml:space="preserve"> como instrumento que </w:t>
      </w:r>
      <w:r w:rsidRPr="00F97A90">
        <w:rPr>
          <w:rFonts w:ascii="Arial" w:hAnsi="Arial" w:cs="Arial"/>
          <w:spacing w:val="-3"/>
          <w:u w:val="single"/>
        </w:rPr>
        <w:t>da fé por sí mismo</w:t>
      </w:r>
      <w:r w:rsidRPr="003F6E0E">
        <w:rPr>
          <w:rFonts w:ascii="Arial" w:hAnsi="Arial" w:cs="Arial"/>
          <w:spacing w:val="-3"/>
        </w:rPr>
        <w:t xml:space="preserve"> con plenitud.</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Como imaginar </w:t>
      </w:r>
      <w:r w:rsidRPr="003F6E0E">
        <w:rPr>
          <w:rFonts w:ascii="Arial" w:hAnsi="Arial" w:cs="Arial"/>
          <w:spacing w:val="-3"/>
        </w:rPr>
        <w:noBreakHyphen/>
        <w:t>posible</w:t>
      </w:r>
      <w:r w:rsidRPr="003F6E0E">
        <w:rPr>
          <w:rFonts w:ascii="Arial" w:hAnsi="Arial" w:cs="Arial"/>
          <w:spacing w:val="-3"/>
        </w:rPr>
        <w:noBreakHyphen/>
        <w:t xml:space="preserve"> derivar de un instrumento público realizado por un funcionario judicial, que sin haber sido declarado previamente inválido, ni argüido ello siquiera, se juzguen conductas a partir de su </w:t>
      </w:r>
      <w:r w:rsidR="00F97A90">
        <w:rPr>
          <w:rFonts w:ascii="Arial" w:hAnsi="Arial" w:cs="Arial"/>
          <w:spacing w:val="-3"/>
        </w:rPr>
        <w:t xml:space="preserve">imaginaria </w:t>
      </w:r>
      <w:r w:rsidRPr="003F6E0E">
        <w:rPr>
          <w:rFonts w:ascii="Arial" w:hAnsi="Arial" w:cs="Arial"/>
          <w:spacing w:val="-3"/>
        </w:rPr>
        <w:t>invalidez ?</w:t>
      </w:r>
    </w:p>
    <w:p w:rsidR="008318AD" w:rsidRPr="001B1EE8"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r>
      <w:r w:rsidRPr="001B1EE8">
        <w:rPr>
          <w:rFonts w:ascii="Arial" w:hAnsi="Arial" w:cs="Arial"/>
          <w:b/>
          <w:spacing w:val="-3"/>
        </w:rPr>
        <w:t>No es mucho ignorar ?</w:t>
      </w:r>
      <w:r w:rsidRPr="001B1EE8">
        <w:rPr>
          <w:rFonts w:ascii="Arial" w:hAnsi="Arial" w:cs="Arial"/>
          <w:b/>
          <w:spacing w:val="-3"/>
        </w:rPr>
        <w:tab/>
      </w:r>
    </w:p>
    <w:p w:rsidR="008318AD" w:rsidRPr="001B1EE8" w:rsidRDefault="008318AD" w:rsidP="00B11C12">
      <w:pPr>
        <w:suppressAutoHyphens/>
        <w:spacing w:line="360" w:lineRule="auto"/>
        <w:jc w:val="both"/>
        <w:rPr>
          <w:rFonts w:ascii="Arial" w:hAnsi="Arial" w:cs="Arial"/>
          <w:b/>
          <w:spacing w:val="-3"/>
        </w:rPr>
      </w:pPr>
      <w:r w:rsidRPr="003F6E0E">
        <w:rPr>
          <w:rFonts w:ascii="Arial" w:hAnsi="Arial" w:cs="Arial"/>
          <w:spacing w:val="-3"/>
        </w:rPr>
        <w:tab/>
        <w:t xml:space="preserve">     </w:t>
      </w:r>
      <w:r w:rsidRPr="001B1EE8">
        <w:rPr>
          <w:rFonts w:ascii="Arial" w:hAnsi="Arial" w:cs="Arial"/>
          <w:b/>
          <w:spacing w:val="-3"/>
        </w:rPr>
        <w:t xml:space="preserve">Es un imposible jurídico. Conceptualmente, </w:t>
      </w:r>
      <w:r w:rsidR="00F97A90">
        <w:rPr>
          <w:rFonts w:ascii="Arial" w:hAnsi="Arial" w:cs="Arial"/>
          <w:b/>
          <w:spacing w:val="-3"/>
        </w:rPr>
        <w:t xml:space="preserve">el ser y no ser al mismo tiempo, </w:t>
      </w:r>
      <w:r w:rsidR="00230ADA">
        <w:rPr>
          <w:rFonts w:ascii="Arial" w:hAnsi="Arial" w:cs="Arial"/>
          <w:b/>
          <w:spacing w:val="-3"/>
        </w:rPr>
        <w:t>no resulta posible.</w:t>
      </w:r>
    </w:p>
    <w:p w:rsidR="00230ADA"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Entonces, el acta objeto de la presente "investigación", </w:t>
      </w:r>
      <w:r w:rsidR="00230ADA">
        <w:rPr>
          <w:rFonts w:ascii="Arial" w:hAnsi="Arial" w:cs="Arial"/>
          <w:spacing w:val="-3"/>
        </w:rPr>
        <w:t>tiene</w:t>
      </w:r>
      <w:r w:rsidRPr="003F6E0E">
        <w:rPr>
          <w:rFonts w:ascii="Arial" w:hAnsi="Arial" w:cs="Arial"/>
          <w:spacing w:val="-3"/>
        </w:rPr>
        <w:t xml:space="preserve"> la eficacia probatoria </w:t>
      </w:r>
      <w:r w:rsidR="00230ADA">
        <w:rPr>
          <w:rFonts w:ascii="Arial" w:hAnsi="Arial" w:cs="Arial"/>
          <w:spacing w:val="-3"/>
        </w:rPr>
        <w:t xml:space="preserve">propia </w:t>
      </w:r>
      <w:r w:rsidRPr="003F6E0E">
        <w:rPr>
          <w:rFonts w:ascii="Arial" w:hAnsi="Arial" w:cs="Arial"/>
          <w:spacing w:val="-3"/>
        </w:rPr>
        <w:t xml:space="preserve">de los instrumentos públicos, </w:t>
      </w:r>
      <w:r w:rsidR="00230ADA">
        <w:rPr>
          <w:rFonts w:ascii="Arial" w:hAnsi="Arial" w:cs="Arial"/>
          <w:spacing w:val="-3"/>
        </w:rPr>
        <w:t xml:space="preserve">pues </w:t>
      </w:r>
      <w:r w:rsidRPr="003F6E0E">
        <w:rPr>
          <w:rFonts w:ascii="Arial" w:hAnsi="Arial" w:cs="Arial"/>
          <w:spacing w:val="-3"/>
        </w:rPr>
        <w:t>el Art. 296 CPCC dispone:</w:t>
      </w:r>
    </w:p>
    <w:p w:rsidR="00230ADA"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"Eficacia probatoria. El instrumento público </w:t>
      </w:r>
      <w:r w:rsidRPr="00230ADA">
        <w:rPr>
          <w:rFonts w:ascii="Arial" w:hAnsi="Arial" w:cs="Arial"/>
          <w:spacing w:val="-3"/>
          <w:u w:val="single"/>
        </w:rPr>
        <w:t>hace plena fe:</w:t>
      </w:r>
      <w:r w:rsidRPr="003F6E0E">
        <w:rPr>
          <w:rFonts w:ascii="Arial" w:hAnsi="Arial" w:cs="Arial"/>
          <w:spacing w:val="-3"/>
        </w:rPr>
        <w:t xml:space="preserve"> </w:t>
      </w:r>
      <w:r w:rsidRPr="003F6E0E">
        <w:rPr>
          <w:rFonts w:ascii="Arial" w:hAnsi="Arial" w:cs="Arial"/>
          <w:spacing w:val="-3"/>
        </w:rPr>
        <w:tab/>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t xml:space="preserve">a) en cuanto a que se ha </w:t>
      </w:r>
      <w:r w:rsidRPr="00230ADA">
        <w:rPr>
          <w:rFonts w:ascii="Arial" w:hAnsi="Arial" w:cs="Arial"/>
          <w:spacing w:val="-3"/>
          <w:u w:val="single"/>
        </w:rPr>
        <w:t>realizado el acto</w:t>
      </w:r>
      <w:r w:rsidRPr="003F6E0E">
        <w:rPr>
          <w:rFonts w:ascii="Arial" w:hAnsi="Arial" w:cs="Arial"/>
          <w:spacing w:val="-3"/>
        </w:rPr>
        <w:t xml:space="preserve">, la </w:t>
      </w:r>
      <w:r w:rsidRPr="00230ADA">
        <w:rPr>
          <w:rFonts w:ascii="Arial" w:hAnsi="Arial" w:cs="Arial"/>
          <w:spacing w:val="-3"/>
          <w:u w:val="single"/>
        </w:rPr>
        <w:t>fecha</w:t>
      </w:r>
      <w:r w:rsidRPr="003F6E0E">
        <w:rPr>
          <w:rFonts w:ascii="Arial" w:hAnsi="Arial" w:cs="Arial"/>
          <w:spacing w:val="-3"/>
        </w:rPr>
        <w:t>, el l</w:t>
      </w:r>
      <w:r w:rsidRPr="00230ADA">
        <w:rPr>
          <w:rFonts w:ascii="Arial" w:hAnsi="Arial" w:cs="Arial"/>
          <w:spacing w:val="-3"/>
          <w:u w:val="single"/>
        </w:rPr>
        <w:t xml:space="preserve">ugar </w:t>
      </w:r>
      <w:r w:rsidRPr="003F6E0E">
        <w:rPr>
          <w:rFonts w:ascii="Arial" w:hAnsi="Arial" w:cs="Arial"/>
          <w:spacing w:val="-3"/>
        </w:rPr>
        <w:t xml:space="preserve">y los </w:t>
      </w:r>
      <w:r w:rsidRPr="00230ADA">
        <w:rPr>
          <w:rFonts w:ascii="Arial" w:hAnsi="Arial" w:cs="Arial"/>
          <w:spacing w:val="-3"/>
          <w:u w:val="single"/>
        </w:rPr>
        <w:t>hechos</w:t>
      </w:r>
      <w:r w:rsidRPr="003F6E0E">
        <w:rPr>
          <w:rFonts w:ascii="Arial" w:hAnsi="Arial" w:cs="Arial"/>
          <w:spacing w:val="-3"/>
        </w:rPr>
        <w:t xml:space="preserve"> que en el oficial público enuncia como </w:t>
      </w:r>
      <w:r w:rsidRPr="00230ADA">
        <w:rPr>
          <w:rFonts w:ascii="Arial" w:hAnsi="Arial" w:cs="Arial"/>
          <w:spacing w:val="-3"/>
          <w:u w:val="single"/>
        </w:rPr>
        <w:t>cumplidos</w:t>
      </w:r>
      <w:r w:rsidRPr="003F6E0E">
        <w:rPr>
          <w:rFonts w:ascii="Arial" w:hAnsi="Arial" w:cs="Arial"/>
          <w:spacing w:val="-3"/>
        </w:rPr>
        <w:t xml:space="preserve"> por él o </w:t>
      </w:r>
      <w:r w:rsidRPr="00230ADA">
        <w:rPr>
          <w:rFonts w:ascii="Arial" w:hAnsi="Arial" w:cs="Arial"/>
          <w:spacing w:val="-3"/>
          <w:u w:val="single"/>
        </w:rPr>
        <w:t>ante él</w:t>
      </w:r>
      <w:r w:rsidRPr="003F6E0E">
        <w:rPr>
          <w:rFonts w:ascii="Arial" w:hAnsi="Arial" w:cs="Arial"/>
          <w:spacing w:val="-3"/>
        </w:rPr>
        <w:t xml:space="preserve"> hasta </w:t>
      </w:r>
      <w:r w:rsidRPr="00230ADA">
        <w:rPr>
          <w:rFonts w:ascii="Arial" w:hAnsi="Arial" w:cs="Arial"/>
          <w:spacing w:val="-3"/>
          <w:u w:val="single"/>
        </w:rPr>
        <w:t>que sea declarado falso</w:t>
      </w:r>
      <w:r w:rsidRPr="003F6E0E">
        <w:rPr>
          <w:rFonts w:ascii="Arial" w:hAnsi="Arial" w:cs="Arial"/>
          <w:spacing w:val="-3"/>
        </w:rPr>
        <w:t xml:space="preserve"> en juicio civil o criminal;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b) en cuanto </w:t>
      </w:r>
      <w:r w:rsidRPr="00230ADA">
        <w:rPr>
          <w:rFonts w:ascii="Arial" w:hAnsi="Arial" w:cs="Arial"/>
          <w:spacing w:val="-3"/>
          <w:u w:val="single"/>
        </w:rPr>
        <w:t>al contenido de las declaraciones</w:t>
      </w:r>
      <w:r w:rsidRPr="003F6E0E">
        <w:rPr>
          <w:rFonts w:ascii="Arial" w:hAnsi="Arial" w:cs="Arial"/>
          <w:spacing w:val="-3"/>
        </w:rPr>
        <w:t xml:space="preserve"> sobre convenciones, </w:t>
      </w:r>
      <w:r w:rsidR="00230ADA">
        <w:rPr>
          <w:rFonts w:ascii="Arial" w:hAnsi="Arial" w:cs="Arial"/>
          <w:spacing w:val="-3"/>
        </w:rPr>
        <w:t xml:space="preserve">… </w:t>
      </w:r>
      <w:r w:rsidRPr="003F6E0E">
        <w:rPr>
          <w:rFonts w:ascii="Arial" w:hAnsi="Arial" w:cs="Arial"/>
          <w:spacing w:val="-3"/>
        </w:rPr>
        <w:t xml:space="preserve">y enunciaciones de hechos directamente relacionados con el objeto principal del acto instrumentado, </w:t>
      </w:r>
      <w:r w:rsidRPr="00230ADA">
        <w:rPr>
          <w:rFonts w:ascii="Arial" w:hAnsi="Arial" w:cs="Arial"/>
          <w:spacing w:val="-3"/>
          <w:u w:val="single"/>
        </w:rPr>
        <w:t>hasta que se produzca prueba en contrario</w:t>
      </w:r>
      <w:r w:rsidR="00230ADA">
        <w:rPr>
          <w:rFonts w:ascii="Arial" w:hAnsi="Arial" w:cs="Arial"/>
          <w:spacing w:val="-3"/>
        </w:rPr>
        <w:t>." (no se ha producido ni intentado, ninguna)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Así, la constancia actuarial agregada al expediente en actuación digital Nº 17352151/22 de fecha 2/9/21, es </w:t>
      </w:r>
      <w:r w:rsidRPr="00230ADA">
        <w:rPr>
          <w:rFonts w:ascii="Arial" w:hAnsi="Arial" w:cs="Arial"/>
          <w:spacing w:val="-3"/>
          <w:u w:val="single"/>
        </w:rPr>
        <w:t>un instrumento público</w:t>
      </w:r>
      <w:r w:rsidRPr="003F6E0E">
        <w:rPr>
          <w:rFonts w:ascii="Arial" w:hAnsi="Arial" w:cs="Arial"/>
          <w:spacing w:val="-3"/>
        </w:rPr>
        <w:t xml:space="preserve"> que hace </w:t>
      </w:r>
      <w:r w:rsidRPr="00230ADA">
        <w:rPr>
          <w:rFonts w:ascii="Arial" w:hAnsi="Arial" w:cs="Arial"/>
          <w:spacing w:val="-3"/>
          <w:u w:val="single"/>
        </w:rPr>
        <w:t>plena fe</w:t>
      </w:r>
      <w:r w:rsidRPr="003F6E0E">
        <w:rPr>
          <w:rFonts w:ascii="Arial" w:hAnsi="Arial" w:cs="Arial"/>
          <w:spacing w:val="-3"/>
        </w:rPr>
        <w:t xml:space="preserve"> hasta que sea declarado falso por la producción de prueba en contrario en juicio civil o penal ("redargución de falsedad").</w:t>
      </w:r>
    </w:p>
    <w:p w:rsidR="008318AD" w:rsidRPr="001B1EE8" w:rsidRDefault="008318AD" w:rsidP="00B11C12">
      <w:pPr>
        <w:suppressAutoHyphens/>
        <w:spacing w:line="360" w:lineRule="auto"/>
        <w:jc w:val="both"/>
        <w:rPr>
          <w:rFonts w:ascii="Arial" w:hAnsi="Arial" w:cs="Arial"/>
          <w:b/>
          <w:spacing w:val="-3"/>
          <w:u w:val="single"/>
        </w:rPr>
      </w:pPr>
      <w:r w:rsidRPr="003F6E0E">
        <w:rPr>
          <w:rFonts w:ascii="Arial" w:hAnsi="Arial" w:cs="Arial"/>
          <w:spacing w:val="-3"/>
        </w:rPr>
        <w:tab/>
      </w:r>
      <w:r w:rsidRPr="003F6E0E">
        <w:rPr>
          <w:rFonts w:ascii="Arial" w:hAnsi="Arial" w:cs="Arial"/>
          <w:spacing w:val="-3"/>
        </w:rPr>
        <w:tab/>
      </w:r>
      <w:r w:rsidRPr="001B1EE8">
        <w:rPr>
          <w:rFonts w:ascii="Arial" w:hAnsi="Arial" w:cs="Arial"/>
          <w:b/>
          <w:spacing w:val="-3"/>
          <w:u w:val="single"/>
        </w:rPr>
        <w:t>Conclusión un tanto elemental:</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El acta en cuestión fué realizada por el Secretario en fecha 10/12/2020, a instancia de los letrados de las partes y</w:t>
      </w:r>
      <w:r w:rsidR="001B1EE8">
        <w:rPr>
          <w:rFonts w:ascii="Arial" w:hAnsi="Arial" w:cs="Arial"/>
          <w:spacing w:val="-3"/>
        </w:rPr>
        <w:t xml:space="preserve"> </w:t>
      </w:r>
      <w:r w:rsidRPr="003F6E0E">
        <w:rPr>
          <w:rFonts w:ascii="Arial" w:hAnsi="Arial" w:cs="Arial"/>
          <w:spacing w:val="-3"/>
        </w:rPr>
        <w:t xml:space="preserve">ejecutada a mi pedido de reserva de lo que los </w:t>
      </w:r>
      <w:r w:rsidRPr="003F6E0E">
        <w:rPr>
          <w:rFonts w:ascii="Arial" w:hAnsi="Arial" w:cs="Arial"/>
          <w:spacing w:val="-3"/>
        </w:rPr>
        <w:lastRenderedPageBreak/>
        <w:t xml:space="preserve">mismos manifestaran, en ejercicio de las facultades </w:t>
      </w:r>
      <w:r w:rsidR="001B1EE8">
        <w:rPr>
          <w:rFonts w:ascii="Arial" w:hAnsi="Arial" w:cs="Arial"/>
          <w:spacing w:val="-3"/>
        </w:rPr>
        <w:t xml:space="preserve">ordenatorias e instructorias legales </w:t>
      </w:r>
      <w:r w:rsidRPr="003F6E0E">
        <w:rPr>
          <w:rFonts w:ascii="Arial" w:hAnsi="Arial" w:cs="Arial"/>
          <w:spacing w:val="-3"/>
        </w:rPr>
        <w:t>propias y jamás fué tenida en cuenta, ni se proveyó nada en base a ella.</w:t>
      </w:r>
    </w:p>
    <w:p w:rsidR="008318AD" w:rsidRDefault="001B1EE8" w:rsidP="00B11C12">
      <w:pPr>
        <w:suppressAutoHyphens/>
        <w:spacing w:line="360" w:lineRule="auto"/>
        <w:jc w:val="both"/>
        <w:rPr>
          <w:rFonts w:ascii="Arial" w:hAnsi="Arial" w:cs="Arial"/>
          <w:spacing w:val="-3"/>
        </w:rPr>
      </w:pPr>
      <w:r>
        <w:rPr>
          <w:rFonts w:ascii="Arial" w:hAnsi="Arial" w:cs="Arial"/>
          <w:spacing w:val="-3"/>
        </w:rPr>
        <w:tab/>
      </w:r>
      <w:r>
        <w:rPr>
          <w:rFonts w:ascii="Arial" w:hAnsi="Arial" w:cs="Arial"/>
          <w:spacing w:val="-3"/>
        </w:rPr>
        <w:tab/>
        <w:t>Entonces,</w:t>
      </w:r>
      <w:r w:rsidR="008318AD" w:rsidRPr="003F6E0E">
        <w:rPr>
          <w:rFonts w:ascii="Arial" w:hAnsi="Arial" w:cs="Arial"/>
          <w:spacing w:val="-3"/>
        </w:rPr>
        <w:t xml:space="preserve"> qué</w:t>
      </w:r>
      <w:r>
        <w:rPr>
          <w:rFonts w:ascii="Arial" w:hAnsi="Arial" w:cs="Arial"/>
          <w:spacing w:val="-3"/>
        </w:rPr>
        <w:t xml:space="preserve"> es</w:t>
      </w:r>
      <w:r w:rsidR="008318AD" w:rsidRPr="003F6E0E">
        <w:rPr>
          <w:rFonts w:ascii="Arial" w:hAnsi="Arial" w:cs="Arial"/>
          <w:spacing w:val="-3"/>
        </w:rPr>
        <w:t xml:space="preserve"> lo "denunciado" que se manda "investigar" </w:t>
      </w:r>
      <w:r w:rsidR="00230ADA">
        <w:rPr>
          <w:rFonts w:ascii="Arial" w:hAnsi="Arial" w:cs="Arial"/>
          <w:spacing w:val="-3"/>
        </w:rPr>
        <w:t>por este órgano de juzgamiento a pedido del Sr. Procurador?</w:t>
      </w:r>
    </w:p>
    <w:p w:rsidR="00230ADA" w:rsidRPr="003F6E0E" w:rsidRDefault="00230ADA" w:rsidP="00230ADA">
      <w:pPr>
        <w:suppressAutoHyphens/>
        <w:spacing w:line="360" w:lineRule="auto"/>
        <w:ind w:firstLine="1418"/>
        <w:jc w:val="both"/>
        <w:rPr>
          <w:rFonts w:ascii="Arial" w:hAnsi="Arial" w:cs="Arial"/>
          <w:spacing w:val="-3"/>
        </w:rPr>
      </w:pPr>
      <w:r>
        <w:rPr>
          <w:rFonts w:ascii="Arial" w:hAnsi="Arial" w:cs="Arial"/>
          <w:spacing w:val="-3"/>
        </w:rPr>
        <w:t>Nada, juridicamente posible.</w:t>
      </w:r>
    </w:p>
    <w:p w:rsidR="008318AD" w:rsidRPr="003F6E0E" w:rsidRDefault="008318AD" w:rsidP="00B11C12">
      <w:pPr>
        <w:suppressAutoHyphens/>
        <w:spacing w:line="360" w:lineRule="auto"/>
        <w:jc w:val="both"/>
        <w:rPr>
          <w:rFonts w:ascii="Arial" w:hAnsi="Arial" w:cs="Arial"/>
          <w:spacing w:val="-3"/>
        </w:rPr>
      </w:pPr>
    </w:p>
    <w:p w:rsidR="008318AD" w:rsidRPr="003F6E0E" w:rsidRDefault="008318AD" w:rsidP="001B1EE8">
      <w:pPr>
        <w:suppressAutoHyphens/>
        <w:spacing w:line="360" w:lineRule="auto"/>
        <w:ind w:firstLine="720"/>
        <w:jc w:val="both"/>
        <w:rPr>
          <w:rFonts w:ascii="Arial" w:hAnsi="Arial" w:cs="Arial"/>
          <w:b/>
          <w:bCs/>
          <w:spacing w:val="-3"/>
          <w:u w:val="single"/>
        </w:rPr>
      </w:pPr>
      <w:r w:rsidRPr="003F6E0E">
        <w:rPr>
          <w:rFonts w:ascii="Arial" w:hAnsi="Arial" w:cs="Arial"/>
          <w:b/>
          <w:bCs/>
          <w:spacing w:val="-3"/>
          <w:u w:val="single"/>
        </w:rPr>
        <w:t>X.</w:t>
      </w:r>
      <w:r w:rsidRPr="003F6E0E">
        <w:rPr>
          <w:rFonts w:ascii="Arial" w:hAnsi="Arial" w:cs="Arial"/>
          <w:b/>
          <w:bCs/>
          <w:spacing w:val="-3"/>
          <w:u w:val="single"/>
        </w:rPr>
        <w:noBreakHyphen/>
        <w:t xml:space="preserve"> RECUERDO EL CONTEXTO FACTICO OMITIDO: COVID 19.</w:t>
      </w:r>
      <w:r w:rsidRPr="003F6E0E">
        <w:rPr>
          <w:rFonts w:ascii="Arial" w:hAnsi="Arial" w:cs="Arial"/>
          <w:b/>
          <w:bCs/>
          <w:spacing w:val="-3"/>
          <w:u w:val="single"/>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Hoy estamos fantástico o casi, pero durante la pandemia por COVID, lo estábamos?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Adviértase en que circunstancias fue realizad</w:t>
      </w:r>
      <w:r w:rsidR="00230ADA">
        <w:rPr>
          <w:rFonts w:ascii="Arial" w:hAnsi="Arial" w:cs="Arial"/>
          <w:spacing w:val="-3"/>
        </w:rPr>
        <w:t>a</w:t>
      </w:r>
      <w:r w:rsidRPr="003F6E0E">
        <w:rPr>
          <w:rFonts w:ascii="Arial" w:hAnsi="Arial" w:cs="Arial"/>
          <w:spacing w:val="-3"/>
        </w:rPr>
        <w:t xml:space="preserve"> dicha acta por Secretaría?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Vale recordar y recordarnos, que en emergencia sanitaria declarada por el Sr. Presidente y por el Excmo. Sr. Gobernador, las restricciones a la libertad fueron acatadas por todos.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Los jueces trabajamos sin vacunarnos, debiendo actuar en modo presencial, con secretarios y agentes en burbuja, cumpliendo acordadas del S.T.J. que cada 7 o 15 días se iban ajustando completando al compás del aislamiento mas o menos dispuesto obligatoriamente para no parar el Servicio de Justicia.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Recuerdo que el Gobierno de la Provincia dispuso por Decreto durante casi un año, la PROHIBICION DEL INGRESO DE DIARIOS Y REVISTAS a la Provincia, porque EL PAPEL CONTAGIABA el Covid.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El temor se sentía a diario, la inseguridad nos rodeaba y</w:t>
      </w:r>
      <w:r w:rsidR="001B1EE8">
        <w:rPr>
          <w:rFonts w:ascii="Arial" w:hAnsi="Arial" w:cs="Arial"/>
          <w:spacing w:val="-3"/>
        </w:rPr>
        <w:t xml:space="preserve"> </w:t>
      </w:r>
      <w:r w:rsidRPr="003F6E0E">
        <w:rPr>
          <w:rFonts w:ascii="Arial" w:hAnsi="Arial" w:cs="Arial"/>
          <w:spacing w:val="-3"/>
        </w:rPr>
        <w:t>ello se mantuvo durante todo un año, las cosas no son tan simples como se imaginan HOY.</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Ni yo ni el Juzgado habríamos hecho del acta de referencia, una cuestión relevante, hubo cosas harto más importantes en juego, que de qué lado estuvo el trámite funcional imaginable, sobre adonde "subir" lo que manifestaran dos letrados que concurrieran para dejar su opinión sobre lo que entre ellos, respetarían llegado el caso.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No voy a fatigarles con mas detalles destinados a explicarles por qué se procedió del modo ya reseñado, ya lo he explicitado : porque dos abogados pidieron que se dejara constancia de lo que manifestaban. Allá ellos. Al Juzgado le tuvo sin cuidado lo que "manifestaran" si no lo concretaban, se analizaba y se proveía lo que correspondiera.</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Puntualmente, obré contrario a tal manifestación.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lastRenderedPageBreak/>
        <w:tab/>
      </w:r>
      <w:r w:rsidRPr="003F6E0E">
        <w:rPr>
          <w:rFonts w:ascii="Arial" w:hAnsi="Arial" w:cs="Arial"/>
          <w:spacing w:val="-3"/>
        </w:rPr>
        <w:tab/>
        <w:t>Que agravia entonces a la Dra. Rocha si NO OBRE como su socio fallecido habría manifestado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No voy a justificarme, me importa muy poco justificarme, pero hay momentos que se pueden soportar en silencio solo hasta un cierto límite, y creo que en este tema, he conservado el silencio más allá de él. </w:t>
      </w:r>
      <w:r w:rsidRPr="001B1EE8">
        <w:rPr>
          <w:rFonts w:ascii="Arial" w:hAnsi="Arial" w:cs="Arial"/>
          <w:b/>
          <w:spacing w:val="-3"/>
        </w:rPr>
        <w:t>Hasta hoy.</w:t>
      </w:r>
      <w:r w:rsidRPr="001B1EE8">
        <w:rPr>
          <w:rFonts w:ascii="Arial" w:hAnsi="Arial" w:cs="Arial"/>
          <w:b/>
          <w:spacing w:val="-3"/>
        </w:rPr>
        <w:noBreakHyphen/>
      </w:r>
    </w:p>
    <w:p w:rsidR="008318AD" w:rsidRPr="003F6E0E" w:rsidRDefault="008318AD" w:rsidP="00B11C12">
      <w:pPr>
        <w:suppressAutoHyphens/>
        <w:spacing w:line="360" w:lineRule="auto"/>
        <w:jc w:val="both"/>
        <w:rPr>
          <w:rFonts w:ascii="Arial" w:hAnsi="Arial" w:cs="Arial"/>
          <w:spacing w:val="-3"/>
        </w:rPr>
      </w:pPr>
    </w:p>
    <w:p w:rsidR="008318AD" w:rsidRPr="001B1EE8" w:rsidRDefault="008318AD" w:rsidP="001B1EE8">
      <w:pPr>
        <w:suppressAutoHyphens/>
        <w:spacing w:line="360" w:lineRule="auto"/>
        <w:ind w:firstLine="720"/>
        <w:jc w:val="both"/>
        <w:rPr>
          <w:rFonts w:ascii="Arial" w:hAnsi="Arial" w:cs="Arial"/>
          <w:b/>
          <w:iCs/>
          <w:spacing w:val="-3"/>
          <w:u w:val="single"/>
        </w:rPr>
      </w:pPr>
      <w:r w:rsidRPr="001B1EE8">
        <w:rPr>
          <w:rFonts w:ascii="Arial" w:hAnsi="Arial" w:cs="Arial"/>
          <w:b/>
          <w:iCs/>
          <w:spacing w:val="-3"/>
          <w:u w:val="single"/>
        </w:rPr>
        <w:t>X</w:t>
      </w:r>
      <w:r w:rsidR="00230ADA">
        <w:rPr>
          <w:rFonts w:ascii="Arial" w:hAnsi="Arial" w:cs="Arial"/>
          <w:b/>
          <w:iCs/>
          <w:spacing w:val="-3"/>
          <w:u w:val="single"/>
        </w:rPr>
        <w:t>I</w:t>
      </w:r>
      <w:r w:rsidRPr="001B1EE8">
        <w:rPr>
          <w:rFonts w:ascii="Arial" w:hAnsi="Arial" w:cs="Arial"/>
          <w:b/>
          <w:iCs/>
          <w:spacing w:val="-3"/>
          <w:u w:val="single"/>
        </w:rPr>
        <w:t>.</w:t>
      </w:r>
      <w:r w:rsidRPr="001B1EE8">
        <w:rPr>
          <w:rFonts w:ascii="Arial" w:hAnsi="Arial" w:cs="Arial"/>
          <w:b/>
          <w:iCs/>
          <w:spacing w:val="-3"/>
          <w:u w:val="single"/>
        </w:rPr>
        <w:noBreakHyphen/>
        <w:t xml:space="preserve"> LA FALTA DE ANALISIS TECNICO FUNCIONAL DE UN ACTA POR EL S.T.J. QUE ME REMITE AL JURY SIN LA CONCRECION DE CUAL CAU</w:t>
      </w:r>
      <w:r w:rsidR="00230ADA">
        <w:rPr>
          <w:rFonts w:ascii="Arial" w:hAnsi="Arial" w:cs="Arial"/>
          <w:b/>
          <w:iCs/>
          <w:spacing w:val="-3"/>
          <w:u w:val="single"/>
        </w:rPr>
        <w:t xml:space="preserve">SAL DEBERIA SER "INVESTIGADA". NI DE </w:t>
      </w:r>
      <w:r w:rsidRPr="001B1EE8">
        <w:rPr>
          <w:rFonts w:ascii="Arial" w:hAnsi="Arial" w:cs="Arial"/>
          <w:b/>
          <w:iCs/>
          <w:spacing w:val="-3"/>
          <w:u w:val="single"/>
        </w:rPr>
        <w:t xml:space="preserve">CUAL HABRIA SIDO MI PARTICIPACION Y PUNTUAL ACTUACION REPROCHABLE ?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La elaboración de SUPUESTOS EVENTUALES sobre</w:t>
      </w:r>
      <w:r w:rsidR="001B1EE8">
        <w:rPr>
          <w:rFonts w:ascii="Arial" w:hAnsi="Arial" w:cs="Arial"/>
          <w:spacing w:val="-3"/>
        </w:rPr>
        <w:t xml:space="preserve"> </w:t>
      </w:r>
      <w:r w:rsidRPr="003F6E0E">
        <w:rPr>
          <w:rFonts w:ascii="Arial" w:hAnsi="Arial" w:cs="Arial"/>
          <w:spacing w:val="-3"/>
        </w:rPr>
        <w:t>la qu</w:t>
      </w:r>
      <w:r w:rsidR="00230ADA">
        <w:rPr>
          <w:rFonts w:ascii="Arial" w:hAnsi="Arial" w:cs="Arial"/>
          <w:spacing w:val="-3"/>
        </w:rPr>
        <w:t>e se construye la remisión de lo denuncio por el Sr. Procurador</w:t>
      </w:r>
      <w:r w:rsidRPr="003F6E0E">
        <w:rPr>
          <w:rFonts w:ascii="Arial" w:hAnsi="Arial" w:cs="Arial"/>
          <w:spacing w:val="-3"/>
        </w:rPr>
        <w:t xml:space="preserve">, se ha evidenciado edificada a partir de una afirmación que se da de traste con la realidad, </w:t>
      </w:r>
      <w:r w:rsidRPr="00230ADA">
        <w:rPr>
          <w:rFonts w:ascii="Arial" w:hAnsi="Arial" w:cs="Arial"/>
          <w:spacing w:val="-3"/>
          <w:u w:val="single"/>
        </w:rPr>
        <w:t>construcción dogmática</w:t>
      </w:r>
      <w:r w:rsidRPr="003F6E0E">
        <w:rPr>
          <w:rFonts w:ascii="Arial" w:hAnsi="Arial" w:cs="Arial"/>
          <w:spacing w:val="-3"/>
        </w:rPr>
        <w:t xml:space="preserve"> que ha conducido a interpretar simples hechos en un firmamento imaginario, por el cuál se arriba a un producto de tal razonamiento, que no se compadece con la realidad.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En otras palabras, esto de </w:t>
      </w:r>
      <w:r w:rsidR="00230ADA">
        <w:rPr>
          <w:rFonts w:ascii="Arial" w:hAnsi="Arial" w:cs="Arial"/>
          <w:spacing w:val="-3"/>
        </w:rPr>
        <w:t>denunciar como si se estuviera en</w:t>
      </w:r>
      <w:r w:rsidRPr="003F6E0E">
        <w:rPr>
          <w:rFonts w:ascii="Arial" w:hAnsi="Arial" w:cs="Arial"/>
          <w:spacing w:val="-3"/>
        </w:rPr>
        <w:t xml:space="preserve"> el cielo, suele llevar a desconocer lo que ocurre en la tierra, de donde lo realmente acontecido se esfuma por los poros de la sinrazón.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Al tamaño de ese contrasentido se le suma otro descarrío, pues a nadie escapa que la ciencia procesal ha descalificado hace buen tiempo los ritos artificiales de las ordalías, razonamiento judicial que se conoce bajo el nombre de Falacias de Composición y División </w:t>
      </w:r>
      <w:r w:rsidRPr="001B1EE8">
        <w:rPr>
          <w:rFonts w:ascii="Arial" w:hAnsi="Arial" w:cs="Arial"/>
          <w:b/>
          <w:spacing w:val="-3"/>
        </w:rPr>
        <w:t xml:space="preserve">(ver ver Pacella, Miguel A., "Curso de Especialización en magistratura. Razonamiento judicial. Argumentación y falacias", La Ley Actualidad, 2004/10/14, p.1) </w:t>
      </w:r>
      <w:r w:rsidRPr="003F6E0E">
        <w:rPr>
          <w:rFonts w:ascii="Arial" w:hAnsi="Arial" w:cs="Arial"/>
          <w:spacing w:val="-3"/>
        </w:rPr>
        <w:t>símil de las ordalías, que es lo que se</w:t>
      </w:r>
      <w:r w:rsidR="00230ADA">
        <w:rPr>
          <w:rFonts w:ascii="Arial" w:hAnsi="Arial" w:cs="Arial"/>
          <w:spacing w:val="-3"/>
        </w:rPr>
        <w:t xml:space="preserve"> ha practicado sin dudas en esta denuncia mañada</w:t>
      </w:r>
      <w:r w:rsidRPr="003F6E0E">
        <w:rPr>
          <w:rFonts w:ascii="Arial" w:hAnsi="Arial" w:cs="Arial"/>
          <w:spacing w:val="-3"/>
        </w:rPr>
        <w:t>, a estar a lo reseñado previo.</w:t>
      </w:r>
    </w:p>
    <w:p w:rsidR="008318AD" w:rsidRPr="003260AA"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Tengo para mí, la conveniencia de hospedar ideas,</w:t>
      </w:r>
      <w:r w:rsidR="001B1EE8">
        <w:rPr>
          <w:rFonts w:ascii="Arial" w:hAnsi="Arial" w:cs="Arial"/>
          <w:spacing w:val="-3"/>
        </w:rPr>
        <w:t xml:space="preserve"> </w:t>
      </w:r>
      <w:r w:rsidRPr="003F6E0E">
        <w:rPr>
          <w:rFonts w:ascii="Arial" w:hAnsi="Arial" w:cs="Arial"/>
          <w:spacing w:val="-3"/>
        </w:rPr>
        <w:t xml:space="preserve">auspiciando que haya alguien dispuesto a escucharlas francamente, sin prejuicios. Por eso las vierto aquí y ahora, pues la principal función de ese Cuerpo es evitar las argucias, distinciones ingeniosas e inútiles" </w:t>
      </w:r>
      <w:r w:rsidRPr="003260AA">
        <w:rPr>
          <w:rFonts w:ascii="Arial" w:hAnsi="Arial" w:cs="Arial"/>
          <w:b/>
          <w:spacing w:val="-3"/>
        </w:rPr>
        <w:t>(Diccionario VOX, Tomo II, págs. 1084/1085),</w:t>
      </w:r>
      <w:r w:rsidRPr="003F6E0E">
        <w:rPr>
          <w:rFonts w:ascii="Arial" w:hAnsi="Arial" w:cs="Arial"/>
          <w:spacing w:val="-3"/>
        </w:rPr>
        <w:t xml:space="preserve"> pues como dice Tagles </w:t>
      </w:r>
      <w:r w:rsidRPr="003260AA">
        <w:rPr>
          <w:rFonts w:ascii="Arial" w:hAnsi="Arial" w:cs="Arial"/>
          <w:i/>
          <w:spacing w:val="-3"/>
        </w:rPr>
        <w:t>"la justicia clama frente a palabras vacías de contenido, tanta retórica sin sentido, tanta apariencia de sustancia, por parte de aquellos sobre quienes pesa el deber de hacerla efectiva"</w:t>
      </w:r>
      <w:r w:rsidRPr="003F6E0E">
        <w:rPr>
          <w:rFonts w:ascii="Arial" w:hAnsi="Arial" w:cs="Arial"/>
          <w:spacing w:val="-3"/>
        </w:rPr>
        <w:t xml:space="preserve"> </w:t>
      </w:r>
      <w:r w:rsidRPr="003260AA">
        <w:rPr>
          <w:rFonts w:ascii="Arial" w:hAnsi="Arial" w:cs="Arial"/>
          <w:b/>
          <w:spacing w:val="-3"/>
        </w:rPr>
        <w:t xml:space="preserve">(ver "Su </w:t>
      </w:r>
      <w:r w:rsidRPr="003260AA">
        <w:rPr>
          <w:rFonts w:ascii="Arial" w:hAnsi="Arial" w:cs="Arial"/>
          <w:b/>
          <w:spacing w:val="-3"/>
        </w:rPr>
        <w:lastRenderedPageBreak/>
        <w:t>Majestad La Justicia", Victoria María Tagles, Jueza Cordobesa y profesora de la UN de Córdoba, en "La Nación", 02/10/2007).</w:t>
      </w:r>
    </w:p>
    <w:p w:rsidR="00230ADA" w:rsidRDefault="00230ADA" w:rsidP="00B11C12">
      <w:pPr>
        <w:suppressAutoHyphens/>
        <w:spacing w:line="360" w:lineRule="auto"/>
        <w:jc w:val="both"/>
        <w:rPr>
          <w:rFonts w:ascii="Arial" w:hAnsi="Arial" w:cs="Arial"/>
          <w:spacing w:val="-3"/>
        </w:rPr>
      </w:pPr>
      <w:r>
        <w:rPr>
          <w:rFonts w:ascii="Arial" w:hAnsi="Arial" w:cs="Arial"/>
          <w:spacing w:val="-3"/>
        </w:rPr>
        <w:tab/>
      </w:r>
      <w:r>
        <w:rPr>
          <w:rFonts w:ascii="Arial" w:hAnsi="Arial" w:cs="Arial"/>
          <w:spacing w:val="-3"/>
        </w:rPr>
        <w:tab/>
        <w:t>Entonces, digo:</w:t>
      </w:r>
      <w:r w:rsidR="008318AD" w:rsidRPr="003F6E0E">
        <w:rPr>
          <w:rFonts w:ascii="Arial" w:hAnsi="Arial" w:cs="Arial"/>
          <w:spacing w:val="-3"/>
        </w:rPr>
        <w:t xml:space="preserve"> </w:t>
      </w:r>
    </w:p>
    <w:p w:rsidR="00230ADA" w:rsidRDefault="008318AD" w:rsidP="00230ADA">
      <w:pPr>
        <w:pStyle w:val="Prrafodelista"/>
        <w:numPr>
          <w:ilvl w:val="0"/>
          <w:numId w:val="2"/>
        </w:numPr>
        <w:suppressAutoHyphens/>
        <w:spacing w:line="360" w:lineRule="auto"/>
        <w:jc w:val="both"/>
        <w:rPr>
          <w:rFonts w:ascii="Arial" w:hAnsi="Arial" w:cs="Arial"/>
          <w:spacing w:val="-3"/>
        </w:rPr>
      </w:pPr>
      <w:r w:rsidRPr="00230ADA">
        <w:rPr>
          <w:rFonts w:ascii="Arial" w:hAnsi="Arial" w:cs="Arial"/>
          <w:spacing w:val="-3"/>
        </w:rPr>
        <w:t>DONDE ESTA MI PARTI</w:t>
      </w:r>
      <w:r w:rsidR="00230ADA" w:rsidRPr="00230ADA">
        <w:rPr>
          <w:rFonts w:ascii="Arial" w:hAnsi="Arial" w:cs="Arial"/>
          <w:spacing w:val="-3"/>
        </w:rPr>
        <w:t xml:space="preserve">CIPACION LESIVA, </w:t>
      </w:r>
    </w:p>
    <w:p w:rsidR="00230ADA" w:rsidRDefault="00230ADA" w:rsidP="00230ADA">
      <w:pPr>
        <w:pStyle w:val="Prrafodelista"/>
        <w:numPr>
          <w:ilvl w:val="0"/>
          <w:numId w:val="2"/>
        </w:numPr>
        <w:suppressAutoHyphens/>
        <w:spacing w:line="360" w:lineRule="auto"/>
        <w:jc w:val="both"/>
        <w:rPr>
          <w:rFonts w:ascii="Arial" w:hAnsi="Arial" w:cs="Arial"/>
          <w:spacing w:val="-3"/>
        </w:rPr>
      </w:pPr>
      <w:r w:rsidRPr="00230ADA">
        <w:rPr>
          <w:rFonts w:ascii="Arial" w:hAnsi="Arial" w:cs="Arial"/>
          <w:spacing w:val="-3"/>
        </w:rPr>
        <w:t xml:space="preserve">en que FALLE </w:t>
      </w:r>
    </w:p>
    <w:p w:rsidR="00230ADA" w:rsidRDefault="008318AD" w:rsidP="00B11C12">
      <w:pPr>
        <w:pStyle w:val="Prrafodelista"/>
        <w:numPr>
          <w:ilvl w:val="0"/>
          <w:numId w:val="2"/>
        </w:numPr>
        <w:suppressAutoHyphens/>
        <w:spacing w:line="360" w:lineRule="auto"/>
        <w:jc w:val="both"/>
        <w:rPr>
          <w:rFonts w:ascii="Arial" w:hAnsi="Arial" w:cs="Arial"/>
          <w:spacing w:val="-3"/>
        </w:rPr>
      </w:pPr>
      <w:r w:rsidRPr="00230ADA">
        <w:rPr>
          <w:rFonts w:ascii="Arial" w:hAnsi="Arial" w:cs="Arial"/>
          <w:spacing w:val="-3"/>
        </w:rPr>
        <w:t>EN QU</w:t>
      </w:r>
      <w:r w:rsidR="003260AA" w:rsidRPr="00230ADA">
        <w:rPr>
          <w:rFonts w:ascii="Arial" w:hAnsi="Arial" w:cs="Arial"/>
          <w:spacing w:val="-3"/>
        </w:rPr>
        <w:t>E ACTUE MAL ???.</w:t>
      </w:r>
    </w:p>
    <w:p w:rsidR="008318AD" w:rsidRPr="00230ADA" w:rsidRDefault="008318AD" w:rsidP="00B11C12">
      <w:pPr>
        <w:pStyle w:val="Prrafodelista"/>
        <w:numPr>
          <w:ilvl w:val="0"/>
          <w:numId w:val="2"/>
        </w:numPr>
        <w:suppressAutoHyphens/>
        <w:spacing w:line="360" w:lineRule="auto"/>
        <w:jc w:val="both"/>
        <w:rPr>
          <w:rFonts w:ascii="Arial" w:hAnsi="Arial" w:cs="Arial"/>
          <w:spacing w:val="-3"/>
        </w:rPr>
      </w:pPr>
      <w:r w:rsidRPr="00230ADA">
        <w:rPr>
          <w:rFonts w:ascii="Arial" w:hAnsi="Arial" w:cs="Arial"/>
          <w:spacing w:val="-3"/>
        </w:rPr>
        <w:t>Qué se me REPROCHA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230ADA">
        <w:rPr>
          <w:rFonts w:ascii="Arial" w:hAnsi="Arial" w:cs="Arial"/>
          <w:spacing w:val="-3"/>
        </w:rPr>
        <w:t>Pues q</w:t>
      </w:r>
      <w:r w:rsidRPr="003F6E0E">
        <w:rPr>
          <w:rFonts w:ascii="Arial" w:hAnsi="Arial" w:cs="Arial"/>
          <w:spacing w:val="-3"/>
        </w:rPr>
        <w:t xml:space="preserve">ue el acta </w:t>
      </w:r>
      <w:r w:rsidR="00230ADA">
        <w:rPr>
          <w:rFonts w:ascii="Arial" w:hAnsi="Arial" w:cs="Arial"/>
          <w:spacing w:val="-3"/>
        </w:rPr>
        <w:t xml:space="preserve">en la </w:t>
      </w:r>
      <w:r w:rsidRPr="003F6E0E">
        <w:rPr>
          <w:rFonts w:ascii="Arial" w:hAnsi="Arial" w:cs="Arial"/>
          <w:spacing w:val="-3"/>
        </w:rPr>
        <w:t xml:space="preserve">que </w:t>
      </w:r>
      <w:r w:rsidR="00230ADA">
        <w:rPr>
          <w:rFonts w:ascii="Arial" w:hAnsi="Arial" w:cs="Arial"/>
          <w:spacing w:val="-3"/>
        </w:rPr>
        <w:t xml:space="preserve">se deja constancia </w:t>
      </w:r>
      <w:r w:rsidRPr="003F6E0E">
        <w:rPr>
          <w:rFonts w:ascii="Arial" w:hAnsi="Arial" w:cs="Arial"/>
          <w:spacing w:val="-3"/>
        </w:rPr>
        <w:t xml:space="preserve">de un comentario de dos letrados que concurren por sí y sin </w:t>
      </w:r>
      <w:r w:rsidR="003260AA">
        <w:rPr>
          <w:rFonts w:ascii="Arial" w:hAnsi="Arial" w:cs="Arial"/>
          <w:spacing w:val="-3"/>
        </w:rPr>
        <w:t xml:space="preserve">citación ni turno </w:t>
      </w:r>
      <w:r w:rsidRPr="003F6E0E">
        <w:rPr>
          <w:rFonts w:ascii="Arial" w:hAnsi="Arial" w:cs="Arial"/>
          <w:spacing w:val="-3"/>
        </w:rPr>
        <w:t xml:space="preserve">pedido </w:t>
      </w:r>
      <w:r w:rsidR="003260AA">
        <w:rPr>
          <w:rFonts w:ascii="Arial" w:hAnsi="Arial" w:cs="Arial"/>
          <w:spacing w:val="-3"/>
        </w:rPr>
        <w:t>al</w:t>
      </w:r>
      <w:r w:rsidRPr="003F6E0E">
        <w:rPr>
          <w:rFonts w:ascii="Arial" w:hAnsi="Arial" w:cs="Arial"/>
          <w:spacing w:val="-3"/>
        </w:rPr>
        <w:t xml:space="preserve"> Tribunal, realizan y que NO INTEGRA EL PROCESO y por </w:t>
      </w:r>
      <w:r w:rsidR="003260AA">
        <w:rPr>
          <w:rFonts w:ascii="Arial" w:hAnsi="Arial" w:cs="Arial"/>
          <w:spacing w:val="-3"/>
        </w:rPr>
        <w:t>ende PORQUE HABRIA DE AGREGARSE</w:t>
      </w:r>
      <w:r w:rsidRPr="003F6E0E">
        <w:rPr>
          <w:rFonts w:ascii="Arial" w:hAnsi="Arial" w:cs="Arial"/>
          <w:spacing w:val="-3"/>
        </w:rPr>
        <w:t xml:space="preserve"> si no CONCRETAN con una PRESENTACION FORMAL la manifestación que ENTRE SI SE HICIERAN ! </w:t>
      </w:r>
    </w:p>
    <w:p w:rsidR="008318AD" w:rsidRPr="00BE7F31" w:rsidRDefault="008318AD" w:rsidP="00B11C12">
      <w:pPr>
        <w:suppressAutoHyphens/>
        <w:spacing w:line="360" w:lineRule="auto"/>
        <w:jc w:val="both"/>
        <w:rPr>
          <w:rFonts w:ascii="Arial" w:hAnsi="Arial" w:cs="Arial"/>
          <w:spacing w:val="-3"/>
          <w:u w:val="single"/>
        </w:rPr>
      </w:pPr>
      <w:r w:rsidRPr="003F6E0E">
        <w:rPr>
          <w:rFonts w:ascii="Arial" w:hAnsi="Arial" w:cs="Arial"/>
          <w:spacing w:val="-3"/>
        </w:rPr>
        <w:tab/>
      </w:r>
      <w:r w:rsidRPr="003F6E0E">
        <w:rPr>
          <w:rFonts w:ascii="Arial" w:hAnsi="Arial" w:cs="Arial"/>
          <w:spacing w:val="-3"/>
        </w:rPr>
        <w:tab/>
        <w:t>No es DEMASIADO</w:t>
      </w:r>
      <w:r w:rsidR="00230ADA">
        <w:rPr>
          <w:rFonts w:ascii="Arial" w:hAnsi="Arial" w:cs="Arial"/>
          <w:spacing w:val="-3"/>
        </w:rPr>
        <w:t>,</w:t>
      </w:r>
      <w:r w:rsidRPr="003F6E0E">
        <w:rPr>
          <w:rFonts w:ascii="Arial" w:hAnsi="Arial" w:cs="Arial"/>
          <w:spacing w:val="-3"/>
        </w:rPr>
        <w:t xml:space="preserve"> llegar </w:t>
      </w:r>
      <w:r w:rsidR="00BE7F31">
        <w:rPr>
          <w:rFonts w:ascii="Arial" w:hAnsi="Arial" w:cs="Arial"/>
          <w:spacing w:val="-3"/>
        </w:rPr>
        <w:t>h</w:t>
      </w:r>
      <w:r w:rsidRPr="003F6E0E">
        <w:rPr>
          <w:rFonts w:ascii="Arial" w:hAnsi="Arial" w:cs="Arial"/>
          <w:spacing w:val="-3"/>
        </w:rPr>
        <w:t>a</w:t>
      </w:r>
      <w:r w:rsidR="00BE7F31">
        <w:rPr>
          <w:rFonts w:ascii="Arial" w:hAnsi="Arial" w:cs="Arial"/>
          <w:spacing w:val="-3"/>
        </w:rPr>
        <w:t>sta</w:t>
      </w:r>
      <w:r w:rsidRPr="003F6E0E">
        <w:rPr>
          <w:rFonts w:ascii="Arial" w:hAnsi="Arial" w:cs="Arial"/>
          <w:spacing w:val="-3"/>
        </w:rPr>
        <w:t xml:space="preserve"> este Jurado </w:t>
      </w:r>
      <w:r w:rsidRPr="00BE7F31">
        <w:rPr>
          <w:rFonts w:ascii="Arial" w:hAnsi="Arial" w:cs="Arial"/>
          <w:spacing w:val="-3"/>
          <w:u w:val="single"/>
        </w:rPr>
        <w:t xml:space="preserve">SIN QUE SE CONCRETE NADA </w:t>
      </w:r>
      <w:r w:rsidR="00BE7F31">
        <w:rPr>
          <w:rFonts w:ascii="Arial" w:hAnsi="Arial" w:cs="Arial"/>
          <w:spacing w:val="-3"/>
          <w:u w:val="single"/>
        </w:rPr>
        <w:t xml:space="preserve">SOBRE </w:t>
      </w:r>
      <w:r w:rsidRPr="00BE7F31">
        <w:rPr>
          <w:rFonts w:ascii="Arial" w:hAnsi="Arial" w:cs="Arial"/>
          <w:spacing w:val="-3"/>
          <w:u w:val="single"/>
        </w:rPr>
        <w:t>QUE COSA SE ME IMPUTA A MI, CONCRETAMENTE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E7F31">
        <w:rPr>
          <w:rFonts w:ascii="Arial" w:hAnsi="Arial" w:cs="Arial"/>
          <w:spacing w:val="-3"/>
        </w:rPr>
        <w:t xml:space="preserve">Algún </w:t>
      </w:r>
      <w:r w:rsidR="004A5505">
        <w:rPr>
          <w:rFonts w:ascii="Arial" w:hAnsi="Arial" w:cs="Arial"/>
          <w:spacing w:val="-3"/>
        </w:rPr>
        <w:t>chusc</w:t>
      </w:r>
      <w:r w:rsidR="00BE7F31">
        <w:rPr>
          <w:rFonts w:ascii="Arial" w:hAnsi="Arial" w:cs="Arial"/>
          <w:spacing w:val="-3"/>
        </w:rPr>
        <w:t xml:space="preserve">o se preguntaría si no es </w:t>
      </w:r>
      <w:r w:rsidRPr="003F6E0E">
        <w:rPr>
          <w:rFonts w:ascii="Arial" w:hAnsi="Arial" w:cs="Arial"/>
          <w:spacing w:val="-3"/>
        </w:rPr>
        <w:t>esto, joda</w:t>
      </w:r>
      <w:r w:rsidR="00BE7F31">
        <w:rPr>
          <w:rFonts w:ascii="Arial" w:hAnsi="Arial" w:cs="Arial"/>
          <w:spacing w:val="-3"/>
        </w:rPr>
        <w:t>.</w:t>
      </w:r>
      <w:r w:rsidRPr="003F6E0E">
        <w:rPr>
          <w:rFonts w:ascii="Arial" w:hAnsi="Arial" w:cs="Arial"/>
          <w:spacing w:val="-3"/>
        </w:rPr>
        <w:t xml:space="preserve"> Sí, la palabra es un tanto vulgar, pero describe como </w:t>
      </w:r>
      <w:r w:rsidR="00BE7F31">
        <w:rPr>
          <w:rFonts w:ascii="Arial" w:hAnsi="Arial" w:cs="Arial"/>
          <w:spacing w:val="-3"/>
        </w:rPr>
        <w:t>debería sentirme</w:t>
      </w:r>
      <w:r w:rsidRPr="003F6E0E">
        <w:rPr>
          <w:rFonts w:ascii="Arial" w:hAnsi="Arial" w:cs="Arial"/>
          <w:spacing w:val="-3"/>
        </w:rPr>
        <w:t>, aquí y ahora, ante esta ordalía.-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Entonces, con la convicción de que e</w:t>
      </w:r>
      <w:r w:rsidR="00BE7F31">
        <w:rPr>
          <w:rFonts w:ascii="Arial" w:hAnsi="Arial" w:cs="Arial"/>
          <w:spacing w:val="-3"/>
        </w:rPr>
        <w:t>se</w:t>
      </w:r>
      <w:r w:rsidRPr="003F6E0E">
        <w:rPr>
          <w:rFonts w:ascii="Arial" w:hAnsi="Arial" w:cs="Arial"/>
          <w:spacing w:val="-3"/>
        </w:rPr>
        <w:t xml:space="preserve"> Honorable Jurado de Enjuiciamiento </w:t>
      </w:r>
      <w:r w:rsidRPr="00BE7F31">
        <w:rPr>
          <w:rFonts w:ascii="Arial" w:hAnsi="Arial" w:cs="Arial"/>
          <w:spacing w:val="-3"/>
          <w:u w:val="single"/>
        </w:rPr>
        <w:t>escuchará estas razones</w:t>
      </w:r>
      <w:r w:rsidRPr="003F6E0E">
        <w:rPr>
          <w:rFonts w:ascii="Arial" w:hAnsi="Arial" w:cs="Arial"/>
          <w:spacing w:val="-3"/>
        </w:rPr>
        <w:t xml:space="preserve">, y </w:t>
      </w:r>
      <w:r w:rsidRPr="00BE7F31">
        <w:rPr>
          <w:rFonts w:ascii="Arial" w:hAnsi="Arial" w:cs="Arial"/>
          <w:spacing w:val="-3"/>
          <w:u w:val="single"/>
        </w:rPr>
        <w:t>encarrilará una remisión</w:t>
      </w:r>
      <w:r w:rsidRPr="003F6E0E">
        <w:rPr>
          <w:rFonts w:ascii="Arial" w:hAnsi="Arial" w:cs="Arial"/>
          <w:spacing w:val="-3"/>
        </w:rPr>
        <w:t xml:space="preserve"> que carece de todo sentido, pues si lo que se dispone es investigar una causa evidentemente prescripta, que tiene como condición inicial la invalidación no cumplida de un instrumento público, antes de que se analice si el Sr. Secretario obró incorrectamente o no, en todo lo cuál no tengo participación alguna, y obré desconociendo lo "manifestado" y receptado en tal acta, pues sin dudas que </w:t>
      </w:r>
      <w:r w:rsidRPr="00BE7F31">
        <w:rPr>
          <w:rFonts w:ascii="Arial" w:hAnsi="Arial" w:cs="Arial"/>
          <w:spacing w:val="-3"/>
          <w:u w:val="single"/>
        </w:rPr>
        <w:t>algo huele muy mal</w:t>
      </w:r>
      <w:r w:rsidRPr="003F6E0E">
        <w:rPr>
          <w:rFonts w:ascii="Arial" w:hAnsi="Arial" w:cs="Arial"/>
          <w:spacing w:val="-3"/>
        </w:rPr>
        <w:t xml:space="preserve"> </w:t>
      </w:r>
      <w:r w:rsidR="00BE7F31">
        <w:rPr>
          <w:rFonts w:ascii="Arial" w:hAnsi="Arial" w:cs="Arial"/>
          <w:spacing w:val="-3"/>
        </w:rPr>
        <w:t>(</w:t>
      </w:r>
      <w:r w:rsidRPr="003F6E0E">
        <w:rPr>
          <w:rFonts w:ascii="Arial" w:hAnsi="Arial" w:cs="Arial"/>
          <w:spacing w:val="-3"/>
        </w:rPr>
        <w:t>en Dinamarca</w:t>
      </w:r>
      <w:r w:rsidR="00BE7F31">
        <w:rPr>
          <w:rFonts w:ascii="Arial" w:hAnsi="Arial" w:cs="Arial"/>
          <w:spacing w:val="-3"/>
        </w:rPr>
        <w:t>)</w:t>
      </w:r>
      <w:r w:rsidRPr="003F6E0E">
        <w:rPr>
          <w:rFonts w:ascii="Arial" w:hAnsi="Arial" w:cs="Arial"/>
          <w:spacing w:val="-3"/>
        </w:rPr>
        <w:t>, como diría el Príncipe Hamlet.</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Muy mal.-</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p>
    <w:p w:rsidR="008318AD" w:rsidRPr="003F6E0E" w:rsidRDefault="008318AD" w:rsidP="003260AA">
      <w:pPr>
        <w:suppressAutoHyphens/>
        <w:spacing w:line="360" w:lineRule="auto"/>
        <w:ind w:firstLine="720"/>
        <w:jc w:val="both"/>
        <w:rPr>
          <w:rFonts w:ascii="Arial" w:hAnsi="Arial" w:cs="Arial"/>
          <w:b/>
          <w:bCs/>
          <w:spacing w:val="-3"/>
          <w:u w:val="single"/>
        </w:rPr>
      </w:pPr>
      <w:r w:rsidRPr="003F6E0E">
        <w:rPr>
          <w:rFonts w:ascii="Arial" w:hAnsi="Arial" w:cs="Arial"/>
          <w:b/>
          <w:bCs/>
          <w:spacing w:val="-3"/>
          <w:u w:val="single"/>
        </w:rPr>
        <w:t>X</w:t>
      </w:r>
      <w:r w:rsidR="00BE7F31">
        <w:rPr>
          <w:rFonts w:ascii="Arial" w:hAnsi="Arial" w:cs="Arial"/>
          <w:b/>
          <w:bCs/>
          <w:spacing w:val="-3"/>
          <w:u w:val="single"/>
        </w:rPr>
        <w:t>I</w:t>
      </w:r>
      <w:r w:rsidRPr="003F6E0E">
        <w:rPr>
          <w:rFonts w:ascii="Arial" w:hAnsi="Arial" w:cs="Arial"/>
          <w:b/>
          <w:bCs/>
          <w:spacing w:val="-3"/>
          <w:u w:val="single"/>
        </w:rPr>
        <w:t>I.</w:t>
      </w:r>
      <w:r w:rsidRPr="003F6E0E">
        <w:rPr>
          <w:rFonts w:ascii="Arial" w:hAnsi="Arial" w:cs="Arial"/>
          <w:b/>
          <w:bCs/>
          <w:spacing w:val="-3"/>
          <w:u w:val="single"/>
        </w:rPr>
        <w:noBreakHyphen/>
        <w:t xml:space="preserve"> LA PREJUDICIALIDAD MAS QUE EVIDENTE.</w:t>
      </w:r>
      <w:r w:rsidRPr="003F6E0E">
        <w:rPr>
          <w:rFonts w:ascii="Arial" w:hAnsi="Arial" w:cs="Arial"/>
          <w:b/>
          <w:bCs/>
          <w:spacing w:val="-3"/>
          <w:u w:val="single"/>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Se trata de un acta que se alega, el Sr. Secretario no habria "subido" digitalmente, aunque sí se ha reservado en Secretaria debidamente firmada POR EL, de lo que hay constancia y se ha acreditado, receptando una MANIFESTACION de dos letrados que COMPARECEN para solicitar que se </w:t>
      </w:r>
      <w:r w:rsidRPr="00BE7F31">
        <w:rPr>
          <w:rFonts w:ascii="Arial" w:hAnsi="Arial" w:cs="Arial"/>
          <w:spacing w:val="-3"/>
          <w:u w:val="single"/>
        </w:rPr>
        <w:t>les recepte</w:t>
      </w:r>
      <w:r w:rsidRPr="003F6E0E">
        <w:rPr>
          <w:rFonts w:ascii="Arial" w:hAnsi="Arial" w:cs="Arial"/>
          <w:spacing w:val="-3"/>
        </w:rPr>
        <w:t xml:space="preserve"> tal expresión.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A lo que el Juzgado les da el gusto, pero NI PROVEE, NI AGREGA, ni </w:t>
      </w:r>
      <w:r w:rsidRPr="003F6E0E">
        <w:rPr>
          <w:rFonts w:ascii="Arial" w:hAnsi="Arial" w:cs="Arial"/>
          <w:spacing w:val="-3"/>
        </w:rPr>
        <w:lastRenderedPageBreak/>
        <w:t>CONSIDERA EN LO MAS MINIMO, NUNCA.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Obrando con prescindencia de lo "manifestado" en cuanto a la limitación recursiva a que ENTRE ELLOS SE COMPROMETIERAN, concediendo el recurso que uno de ellos interpusiera.-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Ahora, como esta conducta del Sr. Secretario está siendo investigada en  Expte. administrativo, que debe dilucidar </w:t>
      </w:r>
      <w:r w:rsidRPr="00BE7F31">
        <w:rPr>
          <w:rFonts w:ascii="Arial" w:hAnsi="Arial" w:cs="Arial"/>
          <w:spacing w:val="-3"/>
          <w:u w:val="single"/>
        </w:rPr>
        <w:t xml:space="preserve">si la actuación del Sr. Secretario </w:t>
      </w:r>
      <w:r w:rsidR="00BE7F31">
        <w:rPr>
          <w:rFonts w:ascii="Arial" w:hAnsi="Arial" w:cs="Arial"/>
          <w:spacing w:val="-3"/>
          <w:u w:val="single"/>
        </w:rPr>
        <w:t>ha incumplido</w:t>
      </w:r>
      <w:r w:rsidRPr="003F6E0E">
        <w:rPr>
          <w:rFonts w:ascii="Arial" w:hAnsi="Arial" w:cs="Arial"/>
          <w:spacing w:val="-3"/>
        </w:rPr>
        <w:t xml:space="preserve"> alguna formalidad, si</w:t>
      </w:r>
      <w:r w:rsidR="003260AA">
        <w:rPr>
          <w:rFonts w:ascii="Arial" w:hAnsi="Arial" w:cs="Arial"/>
          <w:spacing w:val="-3"/>
        </w:rPr>
        <w:t xml:space="preserve"> </w:t>
      </w:r>
      <w:r w:rsidRPr="003F6E0E">
        <w:rPr>
          <w:rFonts w:ascii="Arial" w:hAnsi="Arial" w:cs="Arial"/>
          <w:spacing w:val="-3"/>
        </w:rPr>
        <w:t xml:space="preserve">se concluye que </w:t>
      </w:r>
      <w:r w:rsidRPr="00BE7F31">
        <w:rPr>
          <w:rFonts w:ascii="Arial" w:hAnsi="Arial" w:cs="Arial"/>
          <w:spacing w:val="-3"/>
          <w:u w:val="single"/>
        </w:rPr>
        <w:t>ninguna</w:t>
      </w:r>
      <w:r w:rsidRPr="003F6E0E">
        <w:rPr>
          <w:rFonts w:ascii="Arial" w:hAnsi="Arial" w:cs="Arial"/>
          <w:spacing w:val="-3"/>
        </w:rPr>
        <w:t xml:space="preserve">, cómo imaginar posible </w:t>
      </w:r>
      <w:r w:rsidRPr="00BE7F31">
        <w:rPr>
          <w:rFonts w:ascii="Arial" w:hAnsi="Arial" w:cs="Arial"/>
          <w:spacing w:val="-3"/>
          <w:u w:val="single"/>
        </w:rPr>
        <w:t>investigarme</w:t>
      </w:r>
      <w:r w:rsidRPr="003F6E0E">
        <w:rPr>
          <w:rFonts w:ascii="Arial" w:hAnsi="Arial" w:cs="Arial"/>
          <w:spacing w:val="-3"/>
        </w:rPr>
        <w:t xml:space="preserve"> como </w:t>
      </w:r>
      <w:r w:rsidR="003260AA">
        <w:rPr>
          <w:rFonts w:ascii="Arial" w:hAnsi="Arial" w:cs="Arial"/>
          <w:spacing w:val="-3"/>
        </w:rPr>
        <w:t xml:space="preserve"> </w:t>
      </w:r>
      <w:r w:rsidRPr="003F6E0E">
        <w:rPr>
          <w:rFonts w:ascii="Arial" w:hAnsi="Arial" w:cs="Arial"/>
          <w:spacing w:val="-3"/>
        </w:rPr>
        <w:t xml:space="preserve">("coautor" ?) de una "maniobra" que se concluya </w:t>
      </w:r>
      <w:r w:rsidRPr="00BE7F31">
        <w:rPr>
          <w:rFonts w:ascii="Arial" w:hAnsi="Arial" w:cs="Arial"/>
          <w:spacing w:val="-3"/>
          <w:u w:val="single"/>
        </w:rPr>
        <w:t>no habría existido?</w:t>
      </w:r>
    </w:p>
    <w:p w:rsidR="0096041C" w:rsidRDefault="008318AD" w:rsidP="0096041C">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BE7F31">
        <w:rPr>
          <w:rFonts w:ascii="Arial" w:hAnsi="Arial" w:cs="Arial"/>
          <w:spacing w:val="-3"/>
        </w:rPr>
        <w:t>Y p</w:t>
      </w:r>
      <w:r w:rsidRPr="003F6E0E">
        <w:rPr>
          <w:rFonts w:ascii="Arial" w:hAnsi="Arial" w:cs="Arial"/>
          <w:spacing w:val="-3"/>
        </w:rPr>
        <w:t xml:space="preserve">ersonalmente, en que "maniobré" </w:t>
      </w:r>
      <w:r w:rsidR="00BE7F31">
        <w:rPr>
          <w:rFonts w:ascii="Arial" w:hAnsi="Arial" w:cs="Arial"/>
          <w:spacing w:val="-3"/>
        </w:rPr>
        <w:t>yo</w:t>
      </w:r>
      <w:r w:rsidRPr="003F6E0E">
        <w:rPr>
          <w:rFonts w:ascii="Arial" w:hAnsi="Arial" w:cs="Arial"/>
          <w:spacing w:val="-3"/>
        </w:rPr>
        <w:t>?</w:t>
      </w:r>
    </w:p>
    <w:p w:rsidR="008318AD" w:rsidRPr="00BE7F31" w:rsidRDefault="008318AD" w:rsidP="00BE7F31">
      <w:pPr>
        <w:suppressAutoHyphens/>
        <w:spacing w:line="360" w:lineRule="auto"/>
        <w:ind w:firstLine="720"/>
        <w:jc w:val="both"/>
        <w:rPr>
          <w:rFonts w:ascii="Arial" w:hAnsi="Arial" w:cs="Arial"/>
          <w:spacing w:val="-3"/>
        </w:rPr>
      </w:pPr>
      <w:r w:rsidRPr="003F6E0E">
        <w:rPr>
          <w:rFonts w:ascii="Arial" w:hAnsi="Arial" w:cs="Arial"/>
          <w:spacing w:val="-3"/>
        </w:rPr>
        <w:t>Es un c</w:t>
      </w:r>
      <w:r w:rsidR="0074020F">
        <w:rPr>
          <w:rFonts w:ascii="Arial" w:hAnsi="Arial" w:cs="Arial"/>
          <w:spacing w:val="-3"/>
        </w:rPr>
        <w:t xml:space="preserve">aso evidente de prejudicialidad, </w:t>
      </w:r>
      <w:r w:rsidR="00BE7F31">
        <w:rPr>
          <w:rFonts w:ascii="Arial" w:hAnsi="Arial" w:cs="Arial"/>
          <w:spacing w:val="-3"/>
        </w:rPr>
        <w:t xml:space="preserve">pues no </w:t>
      </w:r>
      <w:r w:rsidRPr="0074020F">
        <w:rPr>
          <w:rFonts w:ascii="Arial" w:hAnsi="Arial" w:cs="Arial"/>
          <w:b/>
          <w:spacing w:val="-3"/>
        </w:rPr>
        <w:t>puede existir reproche a mi persona, si lo actuado por el Sr. Secretario ha sido correcto e impasible de observación.</w:t>
      </w:r>
      <w:r w:rsidRPr="0074020F">
        <w:rPr>
          <w:rFonts w:ascii="Arial" w:hAnsi="Arial" w:cs="Arial"/>
          <w:b/>
          <w:spacing w:val="-3"/>
        </w:rPr>
        <w:noBreakHyphen/>
      </w:r>
      <w:r w:rsidRPr="003F6E0E">
        <w:rPr>
          <w:rFonts w:ascii="Arial" w:hAnsi="Arial" w:cs="Arial"/>
          <w:spacing w:val="-3"/>
        </w:rPr>
        <w:t xml:space="preserve"> </w:t>
      </w:r>
    </w:p>
    <w:p w:rsidR="00BE7F31"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Se está incurriendo, convengamos, en prejuzgamiento.</w:t>
      </w:r>
      <w:r w:rsidR="00737CBD">
        <w:rPr>
          <w:rFonts w:ascii="Arial" w:hAnsi="Arial" w:cs="Arial"/>
          <w:spacing w:val="-3"/>
        </w:rPr>
        <w:t xml:space="preserve"> Lo que hizo el Procurador </w:t>
      </w:r>
      <w:r w:rsidR="00BE7F31">
        <w:rPr>
          <w:rFonts w:ascii="Arial" w:hAnsi="Arial" w:cs="Arial"/>
          <w:spacing w:val="-3"/>
        </w:rPr>
        <w:t>importa un</w:t>
      </w:r>
      <w:r w:rsidR="00C57368">
        <w:rPr>
          <w:rFonts w:ascii="Arial" w:hAnsi="Arial" w:cs="Arial"/>
          <w:spacing w:val="-3"/>
        </w:rPr>
        <w:t xml:space="preserve"> supino </w:t>
      </w:r>
      <w:r w:rsidR="00737CBD">
        <w:rPr>
          <w:rFonts w:ascii="Arial" w:hAnsi="Arial" w:cs="Arial"/>
          <w:spacing w:val="-3"/>
        </w:rPr>
        <w:t xml:space="preserve">desconocimiento, arbitrariedad, </w:t>
      </w:r>
      <w:r w:rsidR="00BE7F31">
        <w:rPr>
          <w:rFonts w:ascii="Arial" w:hAnsi="Arial" w:cs="Arial"/>
          <w:spacing w:val="-3"/>
        </w:rPr>
        <w:t>“</w:t>
      </w:r>
      <w:r w:rsidR="00737CBD">
        <w:rPr>
          <w:rFonts w:ascii="Arial" w:hAnsi="Arial" w:cs="Arial"/>
          <w:spacing w:val="-3"/>
        </w:rPr>
        <w:t>prejuzgamiento</w:t>
      </w:r>
      <w:r w:rsidR="00BE7F31">
        <w:rPr>
          <w:rFonts w:ascii="Arial" w:hAnsi="Arial" w:cs="Arial"/>
          <w:spacing w:val="-3"/>
        </w:rPr>
        <w:t>”</w:t>
      </w:r>
      <w:r w:rsidR="00737CBD">
        <w:rPr>
          <w:rFonts w:ascii="Arial" w:hAnsi="Arial" w:cs="Arial"/>
          <w:spacing w:val="-3"/>
        </w:rPr>
        <w:t xml:space="preserve">, </w:t>
      </w:r>
      <w:r w:rsidR="00BE7F31">
        <w:rPr>
          <w:rFonts w:ascii="Arial" w:hAnsi="Arial" w:cs="Arial"/>
          <w:spacing w:val="-3"/>
        </w:rPr>
        <w:t xml:space="preserve">con </w:t>
      </w:r>
      <w:r w:rsidR="00737CBD">
        <w:rPr>
          <w:rFonts w:ascii="Arial" w:hAnsi="Arial" w:cs="Arial"/>
          <w:spacing w:val="-3"/>
        </w:rPr>
        <w:t>desvio de poder</w:t>
      </w:r>
      <w:r w:rsidR="00BE7F31">
        <w:rPr>
          <w:rFonts w:ascii="Arial" w:hAnsi="Arial" w:cs="Arial"/>
          <w:spacing w:val="-3"/>
        </w:rPr>
        <w:t>.</w:t>
      </w:r>
    </w:p>
    <w:p w:rsidR="008318AD" w:rsidRPr="003F6E0E" w:rsidRDefault="00BE7F31" w:rsidP="00B11C12">
      <w:pPr>
        <w:suppressAutoHyphens/>
        <w:spacing w:line="360" w:lineRule="auto"/>
        <w:jc w:val="both"/>
        <w:rPr>
          <w:rFonts w:ascii="Arial" w:hAnsi="Arial" w:cs="Arial"/>
          <w:spacing w:val="-3"/>
        </w:rPr>
      </w:pPr>
      <w:r>
        <w:rPr>
          <w:rFonts w:ascii="Arial" w:hAnsi="Arial" w:cs="Arial"/>
          <w:spacing w:val="-3"/>
        </w:rPr>
        <w:t xml:space="preserve">         No es una</w:t>
      </w:r>
      <w:r w:rsidR="008318AD" w:rsidRPr="003F6E0E">
        <w:rPr>
          <w:rFonts w:ascii="Arial" w:hAnsi="Arial" w:cs="Arial"/>
          <w:spacing w:val="-3"/>
        </w:rPr>
        <w:t xml:space="preserve"> afirmación en solitario.    </w:t>
      </w:r>
    </w:p>
    <w:p w:rsidR="008318AD" w:rsidRPr="00D659E7" w:rsidRDefault="008318AD" w:rsidP="00B11C12">
      <w:pPr>
        <w:suppressAutoHyphens/>
        <w:spacing w:line="360" w:lineRule="auto"/>
        <w:jc w:val="both"/>
        <w:rPr>
          <w:rFonts w:ascii="Arial" w:hAnsi="Arial" w:cs="Arial"/>
          <w:b/>
          <w:spacing w:val="-3"/>
        </w:rPr>
      </w:pPr>
      <w:r w:rsidRPr="00D659E7">
        <w:rPr>
          <w:rFonts w:ascii="Arial" w:hAnsi="Arial" w:cs="Arial"/>
          <w:b/>
          <w:spacing w:val="-3"/>
        </w:rPr>
        <w:t xml:space="preserve">          La CSJN (julio 2</w:t>
      </w:r>
      <w:r w:rsidRPr="00D659E7">
        <w:rPr>
          <w:rFonts w:ascii="Arial" w:hAnsi="Arial" w:cs="Arial"/>
          <w:b/>
          <w:spacing w:val="-3"/>
        </w:rPr>
        <w:noBreakHyphen/>
        <w:t>996, "Expediente S</w:t>
      </w:r>
      <w:r w:rsidRPr="00D659E7">
        <w:rPr>
          <w:rFonts w:ascii="Arial" w:hAnsi="Arial" w:cs="Arial"/>
          <w:b/>
          <w:spacing w:val="-3"/>
        </w:rPr>
        <w:noBreakHyphen/>
        <w:t xml:space="preserve">1492/95 </w:t>
      </w:r>
      <w:r w:rsidRPr="00D659E7">
        <w:rPr>
          <w:rFonts w:ascii="Arial" w:hAnsi="Arial" w:cs="Arial"/>
          <w:b/>
          <w:spacing w:val="-3"/>
        </w:rPr>
        <w:noBreakHyphen/>
        <w:t xml:space="preserve"> Superintendencia) </w:t>
      </w:r>
      <w:r w:rsidRPr="003F6E0E">
        <w:rPr>
          <w:rFonts w:ascii="Arial" w:hAnsi="Arial" w:cs="Arial"/>
          <w:spacing w:val="-3"/>
        </w:rPr>
        <w:t xml:space="preserve">ha sostenido en forma reiterada que "las garantías constitucionales del debido proceso y de la defensa en juicio son de inexcusable observancia en los procedimientos de </w:t>
      </w:r>
      <w:r w:rsidR="00737CBD">
        <w:rPr>
          <w:rFonts w:ascii="Arial" w:hAnsi="Arial" w:cs="Arial"/>
          <w:spacing w:val="-3"/>
        </w:rPr>
        <w:t xml:space="preserve"> </w:t>
      </w:r>
      <w:r w:rsidRPr="003F6E0E">
        <w:rPr>
          <w:rFonts w:ascii="Arial" w:hAnsi="Arial" w:cs="Arial"/>
          <w:spacing w:val="-3"/>
        </w:rPr>
        <w:t>naturaleza disciplinaria, (A, 474, XXII. "Agronorte SAACIFI s/ Recurso de apelación", del 31 de Octubre de 1989; causa SAJ</w:t>
      </w:r>
      <w:r w:rsidRPr="003F6E0E">
        <w:rPr>
          <w:rFonts w:ascii="Arial" w:hAnsi="Arial" w:cs="Arial"/>
          <w:spacing w:val="-3"/>
        </w:rPr>
        <w:noBreakHyphen/>
        <w:t xml:space="preserve">53 bis/91, "juzgado de Fuero Civil (Nº 68) s/ Investigación de causas contra Ferrocarriles Argentinos", del 19 de Agosto de 1992) "para la cual es menester contar con una </w:t>
      </w:r>
      <w:r w:rsidRPr="00BE7F31">
        <w:rPr>
          <w:rFonts w:ascii="Arial" w:hAnsi="Arial" w:cs="Arial"/>
          <w:spacing w:val="-3"/>
          <w:u w:val="single"/>
        </w:rPr>
        <w:t>adecuada fundamentación del trámite sancionatorio en su etapa pre instructoria</w:t>
      </w:r>
      <w:r w:rsidRPr="003F6E0E">
        <w:rPr>
          <w:rFonts w:ascii="Arial" w:hAnsi="Arial" w:cs="Arial"/>
          <w:spacing w:val="-3"/>
        </w:rPr>
        <w:t xml:space="preserve"> (Fallos: 295</w:t>
      </w:r>
      <w:r w:rsidRPr="003F6E0E">
        <w:rPr>
          <w:rFonts w:ascii="Arial" w:hAnsi="Arial" w:cs="Arial"/>
          <w:spacing w:val="-3"/>
        </w:rPr>
        <w:noBreakHyphen/>
        <w:t xml:space="preserve">726 </w:t>
      </w:r>
      <w:r w:rsidRPr="003F6E0E">
        <w:rPr>
          <w:rFonts w:ascii="Arial" w:hAnsi="Arial" w:cs="Arial"/>
          <w:spacing w:val="-3"/>
        </w:rPr>
        <w:noBreakHyphen/>
        <w:t>La Ley, 1976,D, 743</w:t>
      </w:r>
      <w:r w:rsidRPr="003F6E0E">
        <w:rPr>
          <w:rFonts w:ascii="Arial" w:hAnsi="Arial" w:cs="Arial"/>
          <w:spacing w:val="-3"/>
        </w:rPr>
        <w:noBreakHyphen/>
        <w:t xml:space="preserve">), extremos </w:t>
      </w:r>
      <w:r w:rsidR="00737CBD">
        <w:rPr>
          <w:rFonts w:ascii="Arial" w:hAnsi="Arial" w:cs="Arial"/>
          <w:spacing w:val="-3"/>
        </w:rPr>
        <w:t xml:space="preserve"> </w:t>
      </w:r>
      <w:r w:rsidRPr="003F6E0E">
        <w:rPr>
          <w:rFonts w:ascii="Arial" w:hAnsi="Arial" w:cs="Arial"/>
          <w:spacing w:val="-3"/>
        </w:rPr>
        <w:t xml:space="preserve">éstos que no se vieron satisfechos en el caso por la </w:t>
      </w:r>
      <w:r w:rsidR="00BE7F31">
        <w:rPr>
          <w:rFonts w:ascii="Arial" w:hAnsi="Arial" w:cs="Arial"/>
          <w:spacing w:val="-3"/>
        </w:rPr>
        <w:t xml:space="preserve">ausencia de </w:t>
      </w:r>
      <w:r w:rsidRPr="003F6E0E">
        <w:rPr>
          <w:rFonts w:ascii="Arial" w:hAnsi="Arial" w:cs="Arial"/>
          <w:spacing w:val="-3"/>
        </w:rPr>
        <w:t>una RESPUESTA ADECUADA a la</w:t>
      </w:r>
      <w:r w:rsidR="00737CBD">
        <w:rPr>
          <w:rFonts w:ascii="Arial" w:hAnsi="Arial" w:cs="Arial"/>
          <w:spacing w:val="-3"/>
        </w:rPr>
        <w:t xml:space="preserve"> </w:t>
      </w:r>
      <w:r w:rsidRPr="003F6E0E">
        <w:rPr>
          <w:rFonts w:ascii="Arial" w:hAnsi="Arial" w:cs="Arial"/>
          <w:spacing w:val="-3"/>
        </w:rPr>
        <w:t xml:space="preserve">observación de hechos y Derecho explicitados </w:t>
      </w:r>
      <w:r w:rsidR="00BE7F31">
        <w:rPr>
          <w:rFonts w:ascii="Arial" w:hAnsi="Arial" w:cs="Arial"/>
          <w:spacing w:val="-3"/>
        </w:rPr>
        <w:t>por le denunciado</w:t>
      </w:r>
      <w:r w:rsidRPr="003F6E0E">
        <w:rPr>
          <w:rFonts w:ascii="Arial" w:hAnsi="Arial" w:cs="Arial"/>
          <w:spacing w:val="-3"/>
        </w:rPr>
        <w:t xml:space="preserve">  </w:t>
      </w:r>
      <w:r w:rsidRPr="00D659E7">
        <w:rPr>
          <w:rFonts w:ascii="Arial" w:hAnsi="Arial" w:cs="Arial"/>
          <w:b/>
          <w:spacing w:val="-3"/>
        </w:rPr>
        <w:t>(ver art. 8º,inc.1) de la Convención Americana sobre Derechos Humanos, Pacto de San José de Costa Rica, art. 75 inc.22 C.N., adoptada por la sanción de la Ley 23.054).</w:t>
      </w:r>
    </w:p>
    <w:p w:rsidR="008318AD" w:rsidRPr="003F6E0E" w:rsidRDefault="008318AD" w:rsidP="00B11C12">
      <w:pPr>
        <w:suppressAutoHyphens/>
        <w:spacing w:line="360" w:lineRule="auto"/>
        <w:jc w:val="both"/>
        <w:rPr>
          <w:rFonts w:ascii="Arial" w:hAnsi="Arial" w:cs="Arial"/>
          <w:spacing w:val="-3"/>
          <w:u w:val="single"/>
        </w:rPr>
      </w:pPr>
    </w:p>
    <w:p w:rsidR="008318AD" w:rsidRPr="003F6E0E" w:rsidRDefault="008318AD" w:rsidP="00B11C12">
      <w:pPr>
        <w:suppressAutoHyphens/>
        <w:spacing w:line="360" w:lineRule="auto"/>
        <w:jc w:val="both"/>
        <w:rPr>
          <w:rFonts w:ascii="Arial" w:hAnsi="Arial" w:cs="Arial"/>
          <w:spacing w:val="-3"/>
          <w:u w:val="single"/>
        </w:rPr>
      </w:pPr>
      <w:r w:rsidRPr="003F6E0E">
        <w:rPr>
          <w:rFonts w:ascii="Arial" w:hAnsi="Arial" w:cs="Arial"/>
          <w:b/>
          <w:bCs/>
          <w:spacing w:val="-3"/>
        </w:rPr>
        <w:tab/>
      </w:r>
      <w:r w:rsidRPr="003F6E0E">
        <w:rPr>
          <w:rFonts w:ascii="Arial" w:hAnsi="Arial" w:cs="Arial"/>
          <w:b/>
          <w:bCs/>
          <w:spacing w:val="-3"/>
        </w:rPr>
        <w:tab/>
      </w:r>
      <w:r w:rsidRPr="003F6E0E">
        <w:rPr>
          <w:rFonts w:ascii="Arial" w:hAnsi="Arial" w:cs="Arial"/>
          <w:b/>
          <w:bCs/>
          <w:spacing w:val="-3"/>
          <w:u w:val="single"/>
        </w:rPr>
        <w:t>X</w:t>
      </w:r>
      <w:r w:rsidR="00BE7F31">
        <w:rPr>
          <w:rFonts w:ascii="Arial" w:hAnsi="Arial" w:cs="Arial"/>
          <w:b/>
          <w:bCs/>
          <w:spacing w:val="-3"/>
          <w:u w:val="single"/>
        </w:rPr>
        <w:t>I</w:t>
      </w:r>
      <w:r w:rsidRPr="003F6E0E">
        <w:rPr>
          <w:rFonts w:ascii="Arial" w:hAnsi="Arial" w:cs="Arial"/>
          <w:b/>
          <w:bCs/>
          <w:spacing w:val="-3"/>
          <w:u w:val="single"/>
        </w:rPr>
        <w:t xml:space="preserve">II.- SE OBSERVA IMPARCIALIDAD EN LA </w:t>
      </w:r>
      <w:r w:rsidR="00BE7F31">
        <w:rPr>
          <w:rFonts w:ascii="Arial" w:hAnsi="Arial" w:cs="Arial"/>
          <w:b/>
          <w:bCs/>
          <w:spacing w:val="-3"/>
          <w:u w:val="single"/>
        </w:rPr>
        <w:t>DENUNCIA!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Respecto de la "imparcialidad" en los jueces como calidad atributiva del debido proceso y de la defensa en juicio, sostiene Daniel Maljar que "conceptualmente un </w:t>
      </w:r>
      <w:r w:rsidR="00BE7F31">
        <w:rPr>
          <w:rFonts w:ascii="Arial" w:hAnsi="Arial" w:cs="Arial"/>
          <w:spacing w:val="-3"/>
        </w:rPr>
        <w:lastRenderedPageBreak/>
        <w:t xml:space="preserve">funcionario judicial </w:t>
      </w:r>
      <w:r w:rsidRPr="003F6E0E">
        <w:rPr>
          <w:rFonts w:ascii="Arial" w:hAnsi="Arial" w:cs="Arial"/>
          <w:spacing w:val="-3"/>
        </w:rPr>
        <w:t xml:space="preserve">actúa con </w:t>
      </w:r>
      <w:r w:rsidR="00D659E7">
        <w:rPr>
          <w:rFonts w:ascii="Arial" w:hAnsi="Arial" w:cs="Arial"/>
          <w:spacing w:val="-3"/>
        </w:rPr>
        <w:t xml:space="preserve"> </w:t>
      </w:r>
      <w:r w:rsidRPr="003F6E0E">
        <w:rPr>
          <w:rFonts w:ascii="Arial" w:hAnsi="Arial" w:cs="Arial"/>
          <w:spacing w:val="-3"/>
        </w:rPr>
        <w:t>imparcialidad cuando es "</w:t>
      </w:r>
      <w:r w:rsidRPr="00BE7F31">
        <w:rPr>
          <w:rFonts w:ascii="Arial" w:hAnsi="Arial" w:cs="Arial"/>
          <w:spacing w:val="-3"/>
          <w:u w:val="single"/>
        </w:rPr>
        <w:t>tercero neutral</w:t>
      </w:r>
      <w:r w:rsidRPr="003F6E0E">
        <w:rPr>
          <w:rFonts w:ascii="Arial" w:hAnsi="Arial" w:cs="Arial"/>
          <w:spacing w:val="-3"/>
        </w:rPr>
        <w:t xml:space="preserve">" en una controversia,  desvinculado personalmente con las partes, sin interés alguna con sus posiciones, manteniendo equidistancia con el </w:t>
      </w:r>
      <w:r w:rsidR="00D659E7">
        <w:rPr>
          <w:rFonts w:ascii="Arial" w:hAnsi="Arial" w:cs="Arial"/>
          <w:spacing w:val="-3"/>
        </w:rPr>
        <w:t xml:space="preserve"> </w:t>
      </w:r>
      <w:r w:rsidRPr="003F6E0E">
        <w:rPr>
          <w:rFonts w:ascii="Arial" w:hAnsi="Arial" w:cs="Arial"/>
          <w:spacing w:val="-3"/>
        </w:rPr>
        <w:t>desarrollo del proceso y procurando asegurar la igualdad de oportunidades de los sujetos procesales".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Me pregunto</w:t>
      </w:r>
      <w:r w:rsidR="00BE7F31">
        <w:rPr>
          <w:rFonts w:ascii="Arial" w:hAnsi="Arial" w:cs="Arial"/>
          <w:spacing w:val="-3"/>
        </w:rPr>
        <w:t xml:space="preserve"> entonces: si no tuve respuesta del Sr. Procurador al contestar</w:t>
      </w:r>
      <w:r w:rsidR="009930F7">
        <w:rPr>
          <w:rFonts w:ascii="Arial" w:hAnsi="Arial" w:cs="Arial"/>
          <w:spacing w:val="-3"/>
        </w:rPr>
        <w:t xml:space="preserve"> la vista que se le corriera como denunciante</w:t>
      </w:r>
      <w:r w:rsidRPr="003F6E0E">
        <w:rPr>
          <w:rFonts w:ascii="Arial" w:hAnsi="Arial" w:cs="Arial"/>
          <w:spacing w:val="-3"/>
        </w:rPr>
        <w:t xml:space="preserve"> a ninguna de las consideraciones vertid</w:t>
      </w:r>
      <w:r w:rsidR="00D659E7">
        <w:rPr>
          <w:rFonts w:ascii="Arial" w:hAnsi="Arial" w:cs="Arial"/>
          <w:spacing w:val="-3"/>
        </w:rPr>
        <w:t xml:space="preserve">as </w:t>
      </w:r>
      <w:r w:rsidR="009930F7">
        <w:rPr>
          <w:rFonts w:ascii="Arial" w:hAnsi="Arial" w:cs="Arial"/>
          <w:spacing w:val="-3"/>
        </w:rPr>
        <w:t>por mi previo</w:t>
      </w:r>
      <w:r w:rsidR="00D659E7">
        <w:rPr>
          <w:rFonts w:ascii="Arial" w:hAnsi="Arial" w:cs="Arial"/>
          <w:spacing w:val="-3"/>
        </w:rPr>
        <w:t xml:space="preserve">, </w:t>
      </w:r>
      <w:r w:rsidR="009930F7">
        <w:rPr>
          <w:rFonts w:ascii="Arial" w:hAnsi="Arial" w:cs="Arial"/>
          <w:spacing w:val="-3"/>
        </w:rPr>
        <w:t>ello que desvirtúan fáctica</w:t>
      </w:r>
      <w:r w:rsidR="00D659E7">
        <w:rPr>
          <w:rFonts w:ascii="Arial" w:hAnsi="Arial" w:cs="Arial"/>
          <w:spacing w:val="-3"/>
        </w:rPr>
        <w:t xml:space="preserve"> y juridicamente</w:t>
      </w:r>
      <w:r w:rsidRPr="003F6E0E">
        <w:rPr>
          <w:rFonts w:ascii="Arial" w:hAnsi="Arial" w:cs="Arial"/>
          <w:spacing w:val="-3"/>
        </w:rPr>
        <w:t xml:space="preserve"> lo </w:t>
      </w:r>
      <w:r w:rsidR="009930F7">
        <w:rPr>
          <w:rFonts w:ascii="Arial" w:hAnsi="Arial" w:cs="Arial"/>
          <w:spacing w:val="-3"/>
        </w:rPr>
        <w:t>“denunciado”</w:t>
      </w:r>
      <w:r w:rsidRPr="003F6E0E">
        <w:rPr>
          <w:rFonts w:ascii="Arial" w:hAnsi="Arial" w:cs="Arial"/>
          <w:spacing w:val="-3"/>
        </w:rPr>
        <w:t xml:space="preserve">, si no he estado frente a </w:t>
      </w:r>
      <w:r w:rsidR="009930F7">
        <w:rPr>
          <w:rFonts w:ascii="Arial" w:hAnsi="Arial" w:cs="Arial"/>
          <w:spacing w:val="-3"/>
        </w:rPr>
        <w:t xml:space="preserve">un funcionario </w:t>
      </w:r>
      <w:r w:rsidRPr="003F6E0E">
        <w:rPr>
          <w:rFonts w:ascii="Arial" w:hAnsi="Arial" w:cs="Arial"/>
          <w:spacing w:val="-3"/>
        </w:rPr>
        <w:t>bien parcial</w:t>
      </w:r>
      <w:r w:rsidR="009930F7">
        <w:rPr>
          <w:rFonts w:ascii="Arial" w:hAnsi="Arial" w:cs="Arial"/>
          <w:spacing w:val="-3"/>
        </w:rPr>
        <w:t xml:space="preserve"> ?</w:t>
      </w:r>
      <w:r w:rsidRPr="003F6E0E">
        <w:rPr>
          <w:rFonts w:ascii="Arial" w:hAnsi="Arial" w:cs="Arial"/>
          <w:spacing w:val="-3"/>
        </w:rPr>
        <w:t>.</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Estas caracterizaciones de las condiciones </w:t>
      </w:r>
      <w:r w:rsidR="009930F7">
        <w:rPr>
          <w:rFonts w:ascii="Arial" w:hAnsi="Arial" w:cs="Arial"/>
          <w:spacing w:val="-3"/>
        </w:rPr>
        <w:t>mínimas que deben darse en el "funcionario</w:t>
      </w:r>
      <w:r w:rsidRPr="003F6E0E">
        <w:rPr>
          <w:rFonts w:ascii="Arial" w:hAnsi="Arial" w:cs="Arial"/>
          <w:spacing w:val="-3"/>
        </w:rPr>
        <w:t>", en estos especiales "procesos sancionatorios", deben exacerbarse, cuando el "juez"</w:t>
      </w:r>
      <w:r w:rsidRPr="003F6E0E">
        <w:rPr>
          <w:rFonts w:ascii="Arial" w:hAnsi="Arial" w:cs="Arial"/>
          <w:spacing w:val="-3"/>
        </w:rPr>
        <w:noBreakHyphen/>
        <w:t xml:space="preserve"> afectado en su persona o su condición de Magistrado</w:t>
      </w:r>
      <w:r w:rsidRPr="003F6E0E">
        <w:rPr>
          <w:rFonts w:ascii="Arial" w:hAnsi="Arial" w:cs="Arial"/>
          <w:spacing w:val="-3"/>
        </w:rPr>
        <w:noBreakHyphen/>
        <w:t xml:space="preserve"> resulta objeto de remisión a investigar una conducta que, para el Derecho, es de imposible comisión o juzgamiento.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No pretendo un tranto "especial" por ser Magistrado, solo que se me trate como a los ciudadanos</w:t>
      </w:r>
      <w:r w:rsidR="00D659E7">
        <w:rPr>
          <w:rFonts w:ascii="Arial" w:hAnsi="Arial" w:cs="Arial"/>
          <w:spacing w:val="-3"/>
        </w:rPr>
        <w:t xml:space="preserve"> de a pie, a los que no se les b</w:t>
      </w:r>
      <w:r w:rsidRPr="003F6E0E">
        <w:rPr>
          <w:rFonts w:ascii="Arial" w:hAnsi="Arial" w:cs="Arial"/>
          <w:spacing w:val="-3"/>
        </w:rPr>
        <w:t xml:space="preserve">rindaría </w:t>
      </w:r>
      <w:r w:rsidRPr="003F6E0E">
        <w:rPr>
          <w:rFonts w:ascii="Arial" w:hAnsi="Arial" w:cs="Arial"/>
          <w:b/>
          <w:bCs/>
          <w:spacing w:val="-3"/>
        </w:rPr>
        <w:t>ESTE TRATO "ESPECIAL".</w:t>
      </w:r>
      <w:r w:rsidRPr="003F6E0E">
        <w:rPr>
          <w:rFonts w:ascii="Arial" w:hAnsi="Arial" w:cs="Arial"/>
          <w:spacing w:val="-3"/>
        </w:rPr>
        <w:t xml:space="preserve">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Es, convengamos, "como mucho".</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u w:val="single"/>
        </w:rPr>
      </w:pPr>
    </w:p>
    <w:p w:rsidR="008318AD" w:rsidRPr="003F6E0E" w:rsidRDefault="008318AD" w:rsidP="00D659E7">
      <w:pPr>
        <w:suppressAutoHyphens/>
        <w:spacing w:line="360" w:lineRule="auto"/>
        <w:ind w:firstLine="720"/>
        <w:jc w:val="both"/>
        <w:rPr>
          <w:rFonts w:ascii="Arial" w:hAnsi="Arial" w:cs="Arial"/>
          <w:b/>
          <w:bCs/>
          <w:spacing w:val="-3"/>
          <w:u w:val="single"/>
        </w:rPr>
      </w:pPr>
      <w:r w:rsidRPr="003F6E0E">
        <w:rPr>
          <w:rFonts w:ascii="Arial" w:hAnsi="Arial" w:cs="Arial"/>
          <w:b/>
          <w:bCs/>
          <w:spacing w:val="-3"/>
          <w:u w:val="single"/>
        </w:rPr>
        <w:t>XI</w:t>
      </w:r>
      <w:r w:rsidR="009930F7">
        <w:rPr>
          <w:rFonts w:ascii="Arial" w:hAnsi="Arial" w:cs="Arial"/>
          <w:b/>
          <w:bCs/>
          <w:spacing w:val="-3"/>
          <w:u w:val="single"/>
        </w:rPr>
        <w:t>V</w:t>
      </w:r>
      <w:r w:rsidRPr="003F6E0E">
        <w:rPr>
          <w:rFonts w:ascii="Arial" w:hAnsi="Arial" w:cs="Arial"/>
          <w:b/>
          <w:bCs/>
          <w:spacing w:val="-3"/>
          <w:u w:val="single"/>
        </w:rPr>
        <w:t>.</w:t>
      </w:r>
      <w:r w:rsidRPr="003F6E0E">
        <w:rPr>
          <w:rFonts w:ascii="Arial" w:hAnsi="Arial" w:cs="Arial"/>
          <w:b/>
          <w:bCs/>
          <w:spacing w:val="-3"/>
          <w:u w:val="single"/>
        </w:rPr>
        <w:noBreakHyphen/>
        <w:t xml:space="preserve"> INEXISTENCIA DE REQUISITOS PRELIMINARES PARA INICIAR EL </w:t>
      </w:r>
      <w:r w:rsidR="00D659E7" w:rsidRPr="003F6E0E">
        <w:rPr>
          <w:rFonts w:ascii="Arial" w:hAnsi="Arial" w:cs="Arial"/>
          <w:b/>
          <w:bCs/>
          <w:spacing w:val="-3"/>
          <w:u w:val="single"/>
        </w:rPr>
        <w:t>TRÁMITE</w:t>
      </w:r>
      <w:r w:rsidRPr="003F6E0E">
        <w:rPr>
          <w:rFonts w:ascii="Arial" w:hAnsi="Arial" w:cs="Arial"/>
          <w:b/>
          <w:bCs/>
          <w:spacing w:val="-3"/>
          <w:u w:val="single"/>
        </w:rPr>
        <w:t xml:space="preserve"> POR ESE JURADO.</w:t>
      </w:r>
      <w:r w:rsidRPr="003F6E0E">
        <w:rPr>
          <w:rFonts w:ascii="Arial" w:hAnsi="Arial" w:cs="Arial"/>
          <w:b/>
          <w:bCs/>
          <w:spacing w:val="-3"/>
          <w:u w:val="single"/>
        </w:rPr>
        <w:noBreakHyphen/>
      </w:r>
    </w:p>
    <w:p w:rsidR="009930F7"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En la </w:t>
      </w:r>
      <w:r w:rsidR="009930F7">
        <w:rPr>
          <w:rFonts w:ascii="Arial" w:hAnsi="Arial" w:cs="Arial"/>
          <w:spacing w:val="-3"/>
        </w:rPr>
        <w:t>denuncia del Sr. Procurador</w:t>
      </w:r>
      <w:r w:rsidRPr="003F6E0E">
        <w:rPr>
          <w:rFonts w:ascii="Arial" w:hAnsi="Arial" w:cs="Arial"/>
          <w:spacing w:val="-3"/>
        </w:rPr>
        <w:t xml:space="preserve">, no se dan ab initio </w:t>
      </w:r>
      <w:r w:rsidRPr="009930F7">
        <w:rPr>
          <w:rFonts w:ascii="Arial" w:hAnsi="Arial" w:cs="Arial"/>
          <w:spacing w:val="-3"/>
          <w:u w:val="single"/>
        </w:rPr>
        <w:t xml:space="preserve">ninguno de los presupuestos y requisitos </w:t>
      </w:r>
      <w:r w:rsidRPr="009930F7">
        <w:rPr>
          <w:rFonts w:ascii="Arial" w:hAnsi="Arial" w:cs="Arial"/>
          <w:spacing w:val="-3"/>
        </w:rPr>
        <w:t>prescriptos</w:t>
      </w:r>
      <w:r w:rsidRPr="003F6E0E">
        <w:rPr>
          <w:rFonts w:ascii="Arial" w:hAnsi="Arial" w:cs="Arial"/>
          <w:spacing w:val="-3"/>
        </w:rPr>
        <w:t xml:space="preserve"> por la Ley VI</w:t>
      </w:r>
      <w:r w:rsidRPr="003F6E0E">
        <w:rPr>
          <w:rFonts w:ascii="Arial" w:hAnsi="Arial" w:cs="Arial"/>
          <w:spacing w:val="-3"/>
        </w:rPr>
        <w:noBreakHyphen/>
        <w:t>0478</w:t>
      </w:r>
      <w:r w:rsidRPr="003F6E0E">
        <w:rPr>
          <w:rFonts w:ascii="Arial" w:hAnsi="Arial" w:cs="Arial"/>
          <w:spacing w:val="-3"/>
        </w:rPr>
        <w:noBreakHyphen/>
        <w:t xml:space="preserve">2005 en su Art. 25, es decir, no se verifica el cumplimiento de ninguna de </w:t>
      </w:r>
      <w:r w:rsidRPr="009930F7">
        <w:rPr>
          <w:rFonts w:ascii="Arial" w:hAnsi="Arial" w:cs="Arial"/>
          <w:spacing w:val="-3"/>
          <w:u w:val="single"/>
        </w:rPr>
        <w:t>las formalidades</w:t>
      </w:r>
      <w:r w:rsidRPr="003F6E0E">
        <w:rPr>
          <w:rFonts w:ascii="Arial" w:hAnsi="Arial" w:cs="Arial"/>
          <w:spacing w:val="-3"/>
        </w:rPr>
        <w:t xml:space="preserve"> que haga </w:t>
      </w:r>
      <w:r w:rsidR="009930F7">
        <w:rPr>
          <w:rFonts w:ascii="Arial" w:hAnsi="Arial" w:cs="Arial"/>
          <w:spacing w:val="-3"/>
        </w:rPr>
        <w:t xml:space="preserve">posible </w:t>
      </w:r>
      <w:r w:rsidRPr="003F6E0E">
        <w:rPr>
          <w:rFonts w:ascii="Arial" w:hAnsi="Arial" w:cs="Arial"/>
          <w:spacing w:val="-3"/>
        </w:rPr>
        <w:t xml:space="preserve">el trámite de la presente causa, puesto que no hay </w:t>
      </w:r>
      <w:r w:rsidR="009930F7">
        <w:rPr>
          <w:rFonts w:ascii="Arial" w:hAnsi="Arial" w:cs="Arial"/>
          <w:spacing w:val="-3"/>
        </w:rPr>
        <w:t>un</w:t>
      </w:r>
      <w:r w:rsidRPr="003F6E0E">
        <w:rPr>
          <w:rFonts w:ascii="Arial" w:hAnsi="Arial" w:cs="Arial"/>
          <w:spacing w:val="-3"/>
        </w:rPr>
        <w:t xml:space="preserve"> encuadre de causales taxativas de las previstas en la ley de Jury,</w:t>
      </w:r>
      <w:r w:rsidRPr="003F6E0E">
        <w:rPr>
          <w:rFonts w:ascii="Arial" w:hAnsi="Arial" w:cs="Arial"/>
          <w:spacing w:val="-3"/>
        </w:rPr>
        <w:tab/>
      </w:r>
      <w:r w:rsidRPr="003F6E0E">
        <w:rPr>
          <w:rFonts w:ascii="Arial" w:hAnsi="Arial" w:cs="Arial"/>
          <w:spacing w:val="-3"/>
        </w:rPr>
        <w:tab/>
      </w:r>
    </w:p>
    <w:p w:rsidR="008318AD" w:rsidRPr="003F6E0E" w:rsidRDefault="009930F7" w:rsidP="00B11C12">
      <w:pPr>
        <w:suppressAutoHyphens/>
        <w:spacing w:line="360" w:lineRule="auto"/>
        <w:jc w:val="both"/>
        <w:rPr>
          <w:rFonts w:ascii="Arial" w:hAnsi="Arial" w:cs="Arial"/>
          <w:spacing w:val="-3"/>
        </w:rPr>
      </w:pPr>
      <w:r>
        <w:rPr>
          <w:rFonts w:ascii="Arial" w:hAnsi="Arial" w:cs="Arial"/>
          <w:spacing w:val="-3"/>
        </w:rPr>
        <w:t xml:space="preserve">  </w:t>
      </w:r>
      <w:r>
        <w:rPr>
          <w:rFonts w:ascii="Arial" w:hAnsi="Arial" w:cs="Arial"/>
          <w:spacing w:val="-3"/>
        </w:rPr>
        <w:tab/>
      </w:r>
      <w:r>
        <w:rPr>
          <w:rFonts w:ascii="Arial" w:hAnsi="Arial" w:cs="Arial"/>
          <w:spacing w:val="-3"/>
        </w:rPr>
        <w:tab/>
        <w:t>Concretamente: quién ha sido</w:t>
      </w:r>
      <w:r w:rsidR="008318AD" w:rsidRPr="003F6E0E">
        <w:rPr>
          <w:rFonts w:ascii="Arial" w:hAnsi="Arial" w:cs="Arial"/>
          <w:spacing w:val="-3"/>
        </w:rPr>
        <w:t xml:space="preserve"> el denunciante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a) El Banco Macro S.A.</w:t>
      </w:r>
      <w:r w:rsidR="009930F7">
        <w:rPr>
          <w:rFonts w:ascii="Arial" w:hAnsi="Arial" w:cs="Arial"/>
          <w:spacing w:val="-3"/>
        </w:rPr>
        <w:t>,</w:t>
      </w:r>
      <w:r w:rsidRPr="003F6E0E">
        <w:rPr>
          <w:rFonts w:ascii="Arial" w:hAnsi="Arial" w:cs="Arial"/>
          <w:spacing w:val="-3"/>
        </w:rPr>
        <w:t xml:space="preserve"> parte en el juicio?</w:t>
      </w:r>
      <w:r w:rsidR="009930F7">
        <w:rPr>
          <w:rFonts w:ascii="Arial" w:hAnsi="Arial" w:cs="Arial"/>
          <w:spacing w:val="-3"/>
        </w:rPr>
        <w:t xml:space="preserve"> No, porque ni ha sido llamado para ratificar ni se </w:t>
      </w:r>
      <w:r w:rsidR="00E126EF">
        <w:rPr>
          <w:rFonts w:ascii="Arial" w:hAnsi="Arial" w:cs="Arial"/>
          <w:spacing w:val="-3"/>
        </w:rPr>
        <w:t>le ha corrido vista en tal carácter.</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b) Una de sus coapoderadas la abogada Rocha?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c) El Procurador General de la Provincia Dr. Luis Marcos Martinez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00E126EF">
        <w:rPr>
          <w:rFonts w:ascii="Arial" w:hAnsi="Arial" w:cs="Arial"/>
          <w:spacing w:val="-3"/>
        </w:rPr>
        <w:t>Nadie ratificó</w:t>
      </w:r>
      <w:r w:rsidRPr="003F6E0E">
        <w:rPr>
          <w:rFonts w:ascii="Arial" w:hAnsi="Arial" w:cs="Arial"/>
          <w:spacing w:val="-3"/>
        </w:rPr>
        <w:t xml:space="preserve"> la denuncia según </w:t>
      </w:r>
      <w:r w:rsidR="00E126EF">
        <w:rPr>
          <w:rFonts w:ascii="Arial" w:hAnsi="Arial" w:cs="Arial"/>
          <w:spacing w:val="-3"/>
        </w:rPr>
        <w:t>prescribe el art. 25 de la ley. Exigencia “suplida” con la vista conferida al Procurador denunciante.</w:t>
      </w:r>
    </w:p>
    <w:p w:rsidR="008318AD" w:rsidRPr="00D659E7" w:rsidRDefault="008318AD" w:rsidP="00D659E7">
      <w:pPr>
        <w:suppressAutoHyphens/>
        <w:spacing w:line="360" w:lineRule="auto"/>
        <w:ind w:firstLine="720"/>
        <w:jc w:val="both"/>
        <w:rPr>
          <w:rFonts w:ascii="Arial" w:hAnsi="Arial" w:cs="Arial"/>
          <w:b/>
          <w:spacing w:val="-3"/>
          <w:u w:val="single"/>
        </w:rPr>
      </w:pPr>
      <w:r w:rsidRPr="00D659E7">
        <w:rPr>
          <w:rFonts w:ascii="Arial" w:hAnsi="Arial" w:cs="Arial"/>
          <w:b/>
          <w:spacing w:val="-3"/>
          <w:u w:val="single"/>
        </w:rPr>
        <w:t xml:space="preserve">Téngase presente entonces, que el último párrafo del Art. 25 de la Ley de Jury </w:t>
      </w:r>
      <w:r w:rsidRPr="00D659E7">
        <w:rPr>
          <w:rFonts w:ascii="Arial" w:hAnsi="Arial" w:cs="Arial"/>
          <w:b/>
          <w:spacing w:val="-3"/>
          <w:u w:val="single"/>
        </w:rPr>
        <w:lastRenderedPageBreak/>
        <w:t>es claro conteste y si</w:t>
      </w:r>
      <w:r w:rsidR="00D659E7" w:rsidRPr="00D659E7">
        <w:rPr>
          <w:rFonts w:ascii="Arial" w:hAnsi="Arial" w:cs="Arial"/>
          <w:b/>
          <w:spacing w:val="-3"/>
          <w:u w:val="single"/>
        </w:rPr>
        <w:t>n lugar a interpretación alguna</w:t>
      </w:r>
      <w:r w:rsidRPr="00D659E7">
        <w:rPr>
          <w:rFonts w:ascii="Arial" w:hAnsi="Arial" w:cs="Arial"/>
          <w:b/>
          <w:spacing w:val="-3"/>
          <w:u w:val="single"/>
        </w:rPr>
        <w:t>: "El jurado podrá rechazar in limine las denuncias que no se ajusten a las reglas establecidas precedentemente, expresando el defecto que contienen".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Correspondiendo por todo ello, </w:t>
      </w:r>
      <w:r w:rsidRPr="00D659E7">
        <w:rPr>
          <w:rFonts w:ascii="Arial" w:hAnsi="Arial" w:cs="Arial"/>
          <w:b/>
          <w:spacing w:val="-3"/>
        </w:rPr>
        <w:t>EL RECHAZO IN LIMINE</w:t>
      </w:r>
      <w:r w:rsidRPr="003F6E0E">
        <w:rPr>
          <w:rFonts w:ascii="Arial" w:hAnsi="Arial" w:cs="Arial"/>
          <w:spacing w:val="-3"/>
        </w:rPr>
        <w:t xml:space="preserve"> de la presente </w:t>
      </w:r>
      <w:r w:rsidR="00E126EF">
        <w:rPr>
          <w:rFonts w:ascii="Arial" w:hAnsi="Arial" w:cs="Arial"/>
          <w:spacing w:val="-3"/>
        </w:rPr>
        <w:t xml:space="preserve">denuncia del Sr. Procurador, </w:t>
      </w:r>
      <w:r w:rsidRPr="003F6E0E">
        <w:rPr>
          <w:rFonts w:ascii="Arial" w:hAnsi="Arial" w:cs="Arial"/>
          <w:spacing w:val="-3"/>
        </w:rPr>
        <w:t xml:space="preserve">atento a que éste Honorable Jurado ha sostenido  que "el mal desempeño es un concepto jurídico indeterminado, </w:t>
      </w:r>
      <w:r w:rsidRPr="003F6E0E">
        <w:rPr>
          <w:rFonts w:ascii="Arial" w:hAnsi="Arial" w:cs="Arial"/>
          <w:spacing w:val="-3"/>
          <w:u w:val="single"/>
        </w:rPr>
        <w:t>que debe ser determinado, caso por caso</w:t>
      </w:r>
      <w:r w:rsidRPr="003F6E0E">
        <w:rPr>
          <w:rFonts w:ascii="Arial" w:hAnsi="Arial" w:cs="Arial"/>
          <w:spacing w:val="-3"/>
        </w:rPr>
        <w:t>, a partir del juicio de responsabilidad que sobre el desempeño dentro y fuera del tribunal ... ".</w:t>
      </w:r>
    </w:p>
    <w:p w:rsidR="008318AD" w:rsidRPr="003F6E0E" w:rsidRDefault="008318AD" w:rsidP="00B11C12">
      <w:pPr>
        <w:suppressAutoHyphens/>
        <w:spacing w:line="360" w:lineRule="auto"/>
        <w:jc w:val="both"/>
        <w:rPr>
          <w:rFonts w:ascii="Arial" w:hAnsi="Arial" w:cs="Arial"/>
          <w:spacing w:val="-3"/>
          <w:u w:val="single"/>
        </w:rPr>
      </w:pPr>
      <w:r w:rsidRPr="003F6E0E">
        <w:rPr>
          <w:rFonts w:ascii="Arial" w:hAnsi="Arial" w:cs="Arial"/>
          <w:spacing w:val="-3"/>
        </w:rPr>
        <w:tab/>
      </w:r>
      <w:r w:rsidRPr="003F6E0E">
        <w:rPr>
          <w:rFonts w:ascii="Arial" w:hAnsi="Arial" w:cs="Arial"/>
          <w:spacing w:val="-3"/>
        </w:rPr>
        <w:tab/>
      </w:r>
    </w:p>
    <w:p w:rsidR="008318AD" w:rsidRPr="003F6E0E" w:rsidRDefault="00E126EF" w:rsidP="00D659E7">
      <w:pPr>
        <w:suppressAutoHyphens/>
        <w:spacing w:line="360" w:lineRule="auto"/>
        <w:ind w:firstLine="720"/>
        <w:jc w:val="both"/>
        <w:rPr>
          <w:rFonts w:ascii="Arial" w:hAnsi="Arial" w:cs="Arial"/>
          <w:b/>
          <w:bCs/>
          <w:spacing w:val="-3"/>
          <w:u w:val="single"/>
        </w:rPr>
      </w:pPr>
      <w:r w:rsidRPr="00E126EF">
        <w:rPr>
          <w:rFonts w:ascii="Arial" w:hAnsi="Arial" w:cs="Arial"/>
          <w:b/>
          <w:bCs/>
          <w:spacing w:val="-3"/>
        </w:rPr>
        <w:t xml:space="preserve">  </w:t>
      </w:r>
      <w:r>
        <w:rPr>
          <w:rFonts w:ascii="Arial" w:hAnsi="Arial" w:cs="Arial"/>
          <w:b/>
          <w:bCs/>
          <w:spacing w:val="-3"/>
          <w:u w:val="single"/>
        </w:rPr>
        <w:t>X</w:t>
      </w:r>
      <w:r w:rsidR="008318AD" w:rsidRPr="003F6E0E">
        <w:rPr>
          <w:rFonts w:ascii="Arial" w:hAnsi="Arial" w:cs="Arial"/>
          <w:b/>
          <w:bCs/>
          <w:spacing w:val="-3"/>
          <w:u w:val="single"/>
        </w:rPr>
        <w:t>V.</w:t>
      </w:r>
      <w:r w:rsidR="008318AD" w:rsidRPr="003F6E0E">
        <w:rPr>
          <w:rFonts w:ascii="Arial" w:hAnsi="Arial" w:cs="Arial"/>
          <w:b/>
          <w:bCs/>
          <w:spacing w:val="-3"/>
          <w:u w:val="single"/>
        </w:rPr>
        <w:noBreakHyphen/>
        <w:t xml:space="preserve"> LO QUE DEBE TENERSESE PRESENTE OBJETIVAMENTE.</w:t>
      </w:r>
      <w:r w:rsidR="008318AD" w:rsidRPr="003F6E0E">
        <w:rPr>
          <w:rFonts w:ascii="Arial" w:hAnsi="Arial" w:cs="Arial"/>
          <w:b/>
          <w:bCs/>
          <w:spacing w:val="-3"/>
          <w:u w:val="single"/>
        </w:rPr>
        <w:noBreakHyphen/>
      </w:r>
    </w:p>
    <w:p w:rsidR="008318AD" w:rsidRPr="00D659E7"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Que </w:t>
      </w:r>
      <w:r w:rsidR="00D659E7">
        <w:rPr>
          <w:rFonts w:ascii="Arial" w:hAnsi="Arial" w:cs="Arial"/>
          <w:spacing w:val="-3"/>
        </w:rPr>
        <w:t xml:space="preserve">como dice mi profesor de la Univ. Austral amigo jurisconsulto, </w:t>
      </w:r>
      <w:r w:rsidRPr="003F6E0E">
        <w:rPr>
          <w:rFonts w:ascii="Arial" w:hAnsi="Arial" w:cs="Arial"/>
          <w:spacing w:val="-3"/>
        </w:rPr>
        <w:t xml:space="preserve">cualquier hecho que sea denunciado debe analizarse con criterio restrictivo, "respetando el principio de inamovilidad de los jueces, destacando que siempre debe demostrarse que un "...magistrado no mantiene las condiciones personales, éticas y profesionales para seguir ejerciendo la función judicial". </w:t>
      </w:r>
      <w:r w:rsidRPr="00D659E7">
        <w:rPr>
          <w:rFonts w:ascii="Arial" w:hAnsi="Arial" w:cs="Arial"/>
          <w:b/>
          <w:spacing w:val="-3"/>
        </w:rPr>
        <w:t>(Cfr. Santiago Alonso (h) "Grandezas y Miserias de la Vida Judicial", pág. 104)"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A éste respecto es dable recordar lo sostenido por la CSJN (caso "Brusa", 11/12/20</w:t>
      </w:r>
      <w:r w:rsidR="00E126EF">
        <w:rPr>
          <w:rFonts w:ascii="Arial" w:hAnsi="Arial" w:cs="Arial"/>
          <w:spacing w:val="-3"/>
        </w:rPr>
        <w:t>03) y "Bustos Fierro"), donde se acusó</w:t>
      </w:r>
      <w:r w:rsidR="00D659E7">
        <w:rPr>
          <w:rFonts w:ascii="Arial" w:hAnsi="Arial" w:cs="Arial"/>
          <w:spacing w:val="-3"/>
        </w:rPr>
        <w:t xml:space="preserve"> </w:t>
      </w:r>
      <w:r w:rsidRPr="003F6E0E">
        <w:rPr>
          <w:rFonts w:ascii="Arial" w:hAnsi="Arial" w:cs="Arial"/>
          <w:spacing w:val="-3"/>
        </w:rPr>
        <w:t>por dictar una medida precautoria y donde el voto absolutorio de la mayoría encuentra sustento en considerar que "la independencia que la Constitución garantiza al Juez</w:t>
      </w:r>
      <w:r w:rsidRPr="003F6E0E">
        <w:rPr>
          <w:rFonts w:ascii="Arial" w:hAnsi="Arial" w:cs="Arial"/>
          <w:spacing w:val="-3"/>
          <w:u w:val="single"/>
        </w:rPr>
        <w:t xml:space="preserve"> excluye la posibilidad de</w:t>
      </w:r>
      <w:r w:rsidR="00D659E7">
        <w:rPr>
          <w:rFonts w:ascii="Arial" w:hAnsi="Arial" w:cs="Arial"/>
          <w:spacing w:val="-3"/>
        </w:rPr>
        <w:t xml:space="preserve"> </w:t>
      </w:r>
      <w:r w:rsidRPr="003F6E0E">
        <w:rPr>
          <w:rFonts w:ascii="Arial" w:hAnsi="Arial" w:cs="Arial"/>
          <w:spacing w:val="-3"/>
          <w:u w:val="single"/>
        </w:rPr>
        <w:t>que sea juzgado o removido por el contenido de sus sentencias</w:t>
      </w:r>
      <w:r w:rsidRPr="003F6E0E">
        <w:rPr>
          <w:rFonts w:ascii="Arial" w:hAnsi="Arial" w:cs="Arial"/>
          <w:spacing w:val="-3"/>
        </w:rPr>
        <w:t xml:space="preserve">"; ya que "los errores que en ella se contengan </w:t>
      </w:r>
      <w:r w:rsidRPr="003F6E0E">
        <w:rPr>
          <w:rFonts w:ascii="Arial" w:hAnsi="Arial" w:cs="Arial"/>
          <w:spacing w:val="-3"/>
          <w:u w:val="single"/>
        </w:rPr>
        <w:t>deben ser remediados por las vías procesales ordinarias y no a través del proceso de remoción".</w:t>
      </w:r>
    </w:p>
    <w:p w:rsidR="008318AD" w:rsidRDefault="008318AD" w:rsidP="00E126EF">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p>
    <w:p w:rsidR="00E126EF" w:rsidRPr="00E126EF" w:rsidRDefault="00E126EF" w:rsidP="00E126EF">
      <w:pPr>
        <w:suppressAutoHyphens/>
        <w:spacing w:line="360" w:lineRule="auto"/>
        <w:ind w:firstLine="1418"/>
        <w:jc w:val="both"/>
        <w:rPr>
          <w:rFonts w:ascii="Arial" w:hAnsi="Arial" w:cs="Arial"/>
          <w:b/>
          <w:spacing w:val="-3"/>
          <w:u w:val="single"/>
        </w:rPr>
      </w:pPr>
      <w:r w:rsidRPr="00E126EF">
        <w:rPr>
          <w:rFonts w:ascii="Arial" w:hAnsi="Arial" w:cs="Arial"/>
          <w:b/>
          <w:spacing w:val="-3"/>
        </w:rPr>
        <w:t xml:space="preserve">XV. 1.- </w:t>
      </w:r>
      <w:r w:rsidRPr="00E126EF">
        <w:rPr>
          <w:rFonts w:ascii="Arial" w:hAnsi="Arial" w:cs="Arial"/>
          <w:b/>
          <w:spacing w:val="-3"/>
          <w:u w:val="single"/>
        </w:rPr>
        <w:t>Sospecha al que cumple con los plazos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En cuanto al Sr. Procurador resulta un tanto indigno que se cuestione a la Prosecretaria en pandemia porque trabajara fuera de honorario de Tribunales (!) proveyendo escritos presentados CON HABILITACION DE DIA Y HORA, QUE A LA LUZ DEL </w:t>
      </w:r>
      <w:r w:rsidRPr="00D659E7">
        <w:rPr>
          <w:rFonts w:ascii="Arial" w:hAnsi="Arial" w:cs="Arial"/>
          <w:b/>
          <w:spacing w:val="-3"/>
        </w:rPr>
        <w:t>ART. 18 DE LA NUEVA LEY Y VIEJA LEY ORGANICA</w:t>
      </w:r>
      <w:r w:rsidRPr="003F6E0E">
        <w:rPr>
          <w:rFonts w:ascii="Arial" w:hAnsi="Arial" w:cs="Arial"/>
          <w:spacing w:val="-3"/>
        </w:rPr>
        <w:t xml:space="preserve">, IMPONEN A LOS JUECES </w:t>
      </w:r>
      <w:r w:rsidRPr="00E126EF">
        <w:rPr>
          <w:rFonts w:ascii="Arial" w:hAnsi="Arial" w:cs="Arial"/>
          <w:spacing w:val="-3"/>
          <w:u w:val="single"/>
        </w:rPr>
        <w:t>PROVEER DENTRO DE LAS 24HS.:</w:t>
      </w:r>
    </w:p>
    <w:p w:rsidR="008318AD"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"ES OBLIGACION DE LOS JUECES Y SECRETARIOS</w:t>
      </w:r>
      <w:r w:rsidR="00D659E7">
        <w:rPr>
          <w:rFonts w:ascii="Arial" w:hAnsi="Arial" w:cs="Arial"/>
          <w:spacing w:val="-3"/>
        </w:rPr>
        <w:t xml:space="preserve"> </w:t>
      </w:r>
      <w:r w:rsidR="00E126EF">
        <w:rPr>
          <w:rFonts w:ascii="Arial" w:hAnsi="Arial" w:cs="Arial"/>
          <w:spacing w:val="-3"/>
        </w:rPr>
        <w:t>SUSCRIBIR LAS ACTUACIONES EN T</w:t>
      </w:r>
      <w:r w:rsidRPr="003F6E0E">
        <w:rPr>
          <w:rFonts w:ascii="Arial" w:hAnsi="Arial" w:cs="Arial"/>
          <w:spacing w:val="-3"/>
        </w:rPr>
        <w:t>I</w:t>
      </w:r>
      <w:r w:rsidR="00E126EF">
        <w:rPr>
          <w:rFonts w:ascii="Arial" w:hAnsi="Arial" w:cs="Arial"/>
          <w:spacing w:val="-3"/>
        </w:rPr>
        <w:t>E</w:t>
      </w:r>
      <w:r w:rsidRPr="003F6E0E">
        <w:rPr>
          <w:rFonts w:ascii="Arial" w:hAnsi="Arial" w:cs="Arial"/>
          <w:spacing w:val="-3"/>
        </w:rPr>
        <w:t xml:space="preserve">MPO Y FORMA PARA ASEGURAR SU PUBLICACION; SU </w:t>
      </w:r>
      <w:r w:rsidRPr="00E126EF">
        <w:rPr>
          <w:rFonts w:ascii="Arial" w:hAnsi="Arial" w:cs="Arial"/>
          <w:spacing w:val="-3"/>
          <w:u w:val="single"/>
        </w:rPr>
        <w:lastRenderedPageBreak/>
        <w:t>OMISION SERA CONSIDERADA FALTA GRAVE</w:t>
      </w:r>
      <w:r w:rsidRPr="003F6E0E">
        <w:rPr>
          <w:rFonts w:ascii="Arial" w:hAnsi="Arial" w:cs="Arial"/>
          <w:spacing w:val="-3"/>
        </w:rPr>
        <w:t xml:space="preserve">. LOS PROVEIDOS CON HABILITACION DE DIA Y HORA SE PUBLICARAN A PARTIR DE SU FIRMA, AÙN EN </w:t>
      </w:r>
      <w:r w:rsidRPr="00E126EF">
        <w:rPr>
          <w:rFonts w:ascii="Arial" w:hAnsi="Arial" w:cs="Arial"/>
          <w:spacing w:val="-3"/>
          <w:u w:val="single"/>
        </w:rPr>
        <w:t>HORARIO INHABIL</w:t>
      </w:r>
      <w:r w:rsidRPr="003F6E0E">
        <w:rPr>
          <w:rFonts w:ascii="Arial" w:hAnsi="Arial" w:cs="Arial"/>
          <w:spacing w:val="-3"/>
        </w:rPr>
        <w:t>.</w:t>
      </w:r>
      <w:r w:rsidRPr="003F6E0E">
        <w:rPr>
          <w:rFonts w:ascii="Arial" w:hAnsi="Arial" w:cs="Arial"/>
          <w:spacing w:val="-3"/>
        </w:rPr>
        <w:noBreakHyphen/>
      </w:r>
    </w:p>
    <w:p w:rsidR="00E126EF" w:rsidRPr="003F6E0E" w:rsidRDefault="00E126EF" w:rsidP="00B11C12">
      <w:pPr>
        <w:suppressAutoHyphens/>
        <w:spacing w:line="360" w:lineRule="auto"/>
        <w:jc w:val="both"/>
        <w:rPr>
          <w:rFonts w:ascii="Arial" w:hAnsi="Arial" w:cs="Arial"/>
          <w:spacing w:val="-3"/>
        </w:rPr>
      </w:pPr>
      <w:r>
        <w:rPr>
          <w:rFonts w:ascii="Arial" w:hAnsi="Arial" w:cs="Arial"/>
          <w:spacing w:val="-3"/>
        </w:rPr>
        <w:tab/>
      </w:r>
      <w:r>
        <w:rPr>
          <w:rFonts w:ascii="Arial" w:hAnsi="Arial" w:cs="Arial"/>
          <w:spacing w:val="-3"/>
        </w:rPr>
        <w:tab/>
        <w:t>Eso me imputa el Sr. Procurador. Que cumplo con la Ley.</w:t>
      </w:r>
    </w:p>
    <w:p w:rsidR="008318AD" w:rsidRPr="00D659E7"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r>
      <w:r w:rsidRPr="00D659E7">
        <w:rPr>
          <w:rFonts w:ascii="Arial" w:hAnsi="Arial" w:cs="Arial"/>
          <w:b/>
          <w:spacing w:val="-3"/>
        </w:rPr>
        <w:t>Alguien anda</w:t>
      </w:r>
      <w:r w:rsidR="00E126EF">
        <w:rPr>
          <w:rFonts w:ascii="Arial" w:hAnsi="Arial" w:cs="Arial"/>
          <w:b/>
          <w:spacing w:val="-3"/>
        </w:rPr>
        <w:t>rá desconociendo el Derecho ?</w:t>
      </w:r>
      <w:r w:rsidRPr="00D659E7">
        <w:rPr>
          <w:rFonts w:ascii="Arial" w:hAnsi="Arial" w:cs="Arial"/>
          <w:b/>
          <w:spacing w:val="-3"/>
        </w:rPr>
        <w:t xml:space="preserve">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t xml:space="preserve">     </w:t>
      </w:r>
      <w:r w:rsidR="00E126EF">
        <w:rPr>
          <w:rFonts w:ascii="Arial" w:hAnsi="Arial" w:cs="Arial"/>
          <w:spacing w:val="-3"/>
        </w:rPr>
        <w:t xml:space="preserve">  </w:t>
      </w:r>
      <w:r w:rsidRPr="003F6E0E">
        <w:rPr>
          <w:rFonts w:ascii="Arial" w:hAnsi="Arial" w:cs="Arial"/>
          <w:spacing w:val="-3"/>
        </w:rPr>
        <w:t>Resulta entonces MUY indigno, que en base a una auditoria sobre el informe de la Sec. de Informática que menciona el STJ, que da cuenta que la secretaria Tello ingresó a la actuación el día 17 de agosto a la noche y el juez al día siguiente la firma, sea algo llamativo de la celeridad impresa !</w:t>
      </w:r>
    </w:p>
    <w:p w:rsidR="008318AD" w:rsidRPr="00D659E7"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r>
      <w:r w:rsidRPr="00D659E7">
        <w:rPr>
          <w:rFonts w:ascii="Arial" w:hAnsi="Arial" w:cs="Arial"/>
          <w:b/>
          <w:spacing w:val="-3"/>
        </w:rPr>
        <w:t xml:space="preserve">Se propugna que no respetemos la ley, y que dilatemos las providencias ? La providencia produjo algún efecto procesal si era dictada </w:t>
      </w:r>
      <w:r w:rsidR="00E126EF">
        <w:rPr>
          <w:rFonts w:ascii="Arial" w:hAnsi="Arial" w:cs="Arial"/>
          <w:b/>
          <w:spacing w:val="-3"/>
        </w:rPr>
        <w:t xml:space="preserve">en </w:t>
      </w:r>
      <w:r w:rsidRPr="00D659E7">
        <w:rPr>
          <w:rFonts w:ascii="Arial" w:hAnsi="Arial" w:cs="Arial"/>
          <w:b/>
          <w:spacing w:val="-3"/>
        </w:rPr>
        <w:t xml:space="preserve">un dia mas ? Cuál </w:t>
      </w:r>
      <w:r w:rsidR="00E126EF">
        <w:rPr>
          <w:rFonts w:ascii="Arial" w:hAnsi="Arial" w:cs="Arial"/>
          <w:b/>
          <w:spacing w:val="-3"/>
        </w:rPr>
        <w:t>sería</w:t>
      </w:r>
      <w:r w:rsidRPr="00D659E7">
        <w:rPr>
          <w:rFonts w:ascii="Arial" w:hAnsi="Arial" w:cs="Arial"/>
          <w:b/>
          <w:spacing w:val="-3"/>
        </w:rPr>
        <w:t xml:space="preserve">? </w:t>
      </w:r>
    </w:p>
    <w:p w:rsidR="008318AD"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Entonces, se considera sospechoso y llamativo el trabajar ágilmente ?. </w:t>
      </w:r>
      <w:r w:rsidRPr="00D659E7">
        <w:rPr>
          <w:rFonts w:ascii="Arial" w:hAnsi="Arial" w:cs="Arial"/>
          <w:b/>
          <w:spacing w:val="-3"/>
        </w:rPr>
        <w:t>Cosas veredes, que non crederes !</w:t>
      </w:r>
    </w:p>
    <w:p w:rsidR="00E126EF" w:rsidRDefault="00E126EF" w:rsidP="00B11C12">
      <w:pPr>
        <w:suppressAutoHyphens/>
        <w:spacing w:line="360" w:lineRule="auto"/>
        <w:jc w:val="both"/>
        <w:rPr>
          <w:rFonts w:ascii="Arial" w:hAnsi="Arial" w:cs="Arial"/>
          <w:b/>
          <w:spacing w:val="-3"/>
        </w:rPr>
      </w:pPr>
    </w:p>
    <w:p w:rsidR="00E126EF" w:rsidRPr="00E126EF" w:rsidRDefault="00E126EF" w:rsidP="00B11C12">
      <w:pPr>
        <w:suppressAutoHyphens/>
        <w:spacing w:line="360" w:lineRule="auto"/>
        <w:jc w:val="both"/>
        <w:rPr>
          <w:rFonts w:ascii="Arial" w:hAnsi="Arial" w:cs="Arial"/>
          <w:b/>
          <w:spacing w:val="-3"/>
          <w:u w:val="single"/>
        </w:rPr>
      </w:pPr>
      <w:r w:rsidRPr="00E126EF">
        <w:rPr>
          <w:rFonts w:ascii="Arial" w:hAnsi="Arial" w:cs="Arial"/>
          <w:b/>
          <w:spacing w:val="-3"/>
        </w:rPr>
        <w:t xml:space="preserve">             </w:t>
      </w:r>
      <w:r w:rsidRPr="00E126EF">
        <w:rPr>
          <w:rFonts w:ascii="Arial" w:hAnsi="Arial" w:cs="Arial"/>
          <w:b/>
          <w:spacing w:val="-3"/>
          <w:u w:val="single"/>
        </w:rPr>
        <w:t>XV. 2 .- “Subir” la manifestación extra proceso”?</w:t>
      </w:r>
    </w:p>
    <w:p w:rsidR="008318AD" w:rsidRPr="00D659E7"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t xml:space="preserve">Adicionalmente, debo destacar que respecto a la observación de que aquélla constancia solicitada por los letrados debió ser plasmada en soporte papel, y que debió haberse "subido" inmediatamente al sistema informático Iurix, conforme a lo establecido por el </w:t>
      </w:r>
      <w:r w:rsidRPr="00D659E7">
        <w:rPr>
          <w:rFonts w:ascii="Arial" w:hAnsi="Arial" w:cs="Arial"/>
          <w:b/>
          <w:spacing w:val="-3"/>
        </w:rPr>
        <w:t>Art. 104 inc. a punto 1 de la Ley IV</w:t>
      </w:r>
      <w:r w:rsidRPr="00D659E7">
        <w:rPr>
          <w:rFonts w:ascii="Arial" w:hAnsi="Arial" w:cs="Arial"/>
          <w:b/>
          <w:spacing w:val="-3"/>
        </w:rPr>
        <w:noBreakHyphen/>
        <w:t>0086</w:t>
      </w:r>
      <w:r w:rsidRPr="00D659E7">
        <w:rPr>
          <w:rFonts w:ascii="Arial" w:hAnsi="Arial" w:cs="Arial"/>
          <w:b/>
          <w:spacing w:val="-3"/>
        </w:rPr>
        <w:noBreakHyphen/>
        <w:t xml:space="preserve">2021 </w:t>
      </w:r>
      <w:r w:rsidR="00D659E7" w:rsidRPr="00D659E7">
        <w:rPr>
          <w:rFonts w:ascii="Arial" w:hAnsi="Arial" w:cs="Arial"/>
          <w:b/>
          <w:spacing w:val="-3"/>
        </w:rPr>
        <w:t xml:space="preserve"> </w:t>
      </w:r>
      <w:r w:rsidRPr="00D659E7">
        <w:rPr>
          <w:rFonts w:ascii="Arial" w:hAnsi="Arial" w:cs="Arial"/>
          <w:b/>
          <w:spacing w:val="-3"/>
        </w:rPr>
        <w:t>L.O.A.J.</w:t>
      </w:r>
      <w:r w:rsidRPr="003F6E0E">
        <w:rPr>
          <w:rFonts w:ascii="Arial" w:hAnsi="Arial" w:cs="Arial"/>
          <w:spacing w:val="-3"/>
        </w:rPr>
        <w:t xml:space="preserve"> que dispone que "El expediente electrónico se conformará con las constancias (...) y todos los documentos que se incorporarán cronológicamente, y serán considerados válidos sin </w:t>
      </w:r>
      <w:r w:rsidR="00D659E7">
        <w:rPr>
          <w:rFonts w:ascii="Arial" w:hAnsi="Arial" w:cs="Arial"/>
          <w:spacing w:val="-3"/>
        </w:rPr>
        <w:t xml:space="preserve"> </w:t>
      </w:r>
      <w:r w:rsidRPr="003F6E0E">
        <w:rPr>
          <w:rFonts w:ascii="Arial" w:hAnsi="Arial" w:cs="Arial"/>
          <w:spacing w:val="-3"/>
        </w:rPr>
        <w:t>necesidad de respaldo papel en todos los fueros e instancias, por</w:t>
      </w:r>
      <w:r w:rsidR="00E126EF">
        <w:rPr>
          <w:rFonts w:ascii="Arial" w:hAnsi="Arial" w:cs="Arial"/>
          <w:spacing w:val="-3"/>
        </w:rPr>
        <w:t xml:space="preserve"> lo que no deberán imprimirse.". Entonces,</w:t>
      </w:r>
      <w:r w:rsidRPr="003F6E0E">
        <w:rPr>
          <w:rFonts w:ascii="Arial" w:hAnsi="Arial" w:cs="Arial"/>
          <w:spacing w:val="-3"/>
        </w:rPr>
        <w:t xml:space="preserve"> </w:t>
      </w:r>
      <w:r w:rsidRPr="00D659E7">
        <w:rPr>
          <w:rFonts w:ascii="Arial" w:hAnsi="Arial" w:cs="Arial"/>
          <w:b/>
          <w:spacing w:val="-3"/>
        </w:rPr>
        <w:t>porqué deberia hacerlo de una SIMPLE MANIFESTACION VOLUNTARIA DE DOS LETRADOS EXTRA PROCESO ?</w:t>
      </w:r>
    </w:p>
    <w:p w:rsidR="008318AD" w:rsidRPr="00D659E7"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t xml:space="preserve">Eso de que pudo haber  "ocultamiento", al no subirse al proceso, omite que fué precisamente el suscripto quien previamente se refirió a la existencia de aquélla "manifestación extra procesal", conforme consta en decreto que luce en actuación digital Nº 17316654/21 de fecha 30/8/21, reiterando su mención en actuación digital Nº 17352151/22 de fecha 2/9/21 que </w:t>
      </w:r>
      <w:r w:rsidRPr="00D659E7">
        <w:rPr>
          <w:rFonts w:ascii="Arial" w:hAnsi="Arial" w:cs="Arial"/>
          <w:b/>
          <w:spacing w:val="-3"/>
        </w:rPr>
        <w:t>NADIE OBJETARA EN SU REFERENCIA y EXISTENCIA duranter LARGOS MESES.</w:t>
      </w:r>
      <w:r w:rsidRPr="00D659E7">
        <w:rPr>
          <w:rFonts w:ascii="Arial" w:hAnsi="Arial" w:cs="Arial"/>
          <w:b/>
          <w:spacing w:val="-3"/>
        </w:rPr>
        <w:noBreakHyphen/>
      </w:r>
    </w:p>
    <w:p w:rsidR="008318AD" w:rsidRPr="003F6E0E" w:rsidRDefault="008318AD" w:rsidP="00B11C12">
      <w:pPr>
        <w:suppressAutoHyphens/>
        <w:spacing w:line="360" w:lineRule="auto"/>
        <w:jc w:val="both"/>
        <w:rPr>
          <w:rFonts w:ascii="Arial" w:hAnsi="Arial" w:cs="Arial"/>
          <w:spacing w:val="-3"/>
        </w:rPr>
      </w:pPr>
      <w:r w:rsidRPr="00D659E7">
        <w:rPr>
          <w:rFonts w:ascii="Arial" w:hAnsi="Arial" w:cs="Arial"/>
          <w:b/>
          <w:spacing w:val="-3"/>
        </w:rPr>
        <w:lastRenderedPageBreak/>
        <w:tab/>
      </w:r>
      <w:r w:rsidRPr="00D659E7">
        <w:rPr>
          <w:rFonts w:ascii="Arial" w:hAnsi="Arial" w:cs="Arial"/>
          <w:b/>
          <w:spacing w:val="-3"/>
        </w:rPr>
        <w:tab/>
        <w:t>"Ocultamiento" ?</w:t>
      </w:r>
      <w:r w:rsidRPr="00D659E7">
        <w:rPr>
          <w:rFonts w:ascii="Arial" w:hAnsi="Arial" w:cs="Arial"/>
          <w:b/>
          <w:spacing w:val="-3"/>
        </w:rPr>
        <w:tab/>
      </w:r>
      <w:r w:rsidRPr="003F6E0E">
        <w:rPr>
          <w:rFonts w:ascii="Arial" w:hAnsi="Arial" w:cs="Arial"/>
          <w:spacing w:val="-3"/>
        </w:rPr>
        <w:tab/>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Es que se le requirió al Sr. Secretario solamente </w:t>
      </w:r>
      <w:r w:rsidRPr="00E126EF">
        <w:rPr>
          <w:rFonts w:ascii="Arial" w:hAnsi="Arial" w:cs="Arial"/>
          <w:spacing w:val="-3"/>
          <w:u w:val="single"/>
        </w:rPr>
        <w:t>reservara en Secretaria tal manifestación espontánea</w:t>
      </w:r>
      <w:r w:rsidRPr="003F6E0E">
        <w:rPr>
          <w:rFonts w:ascii="Arial" w:hAnsi="Arial" w:cs="Arial"/>
          <w:spacing w:val="-3"/>
        </w:rPr>
        <w:t xml:space="preserve">, en tanto </w:t>
      </w:r>
      <w:r w:rsidR="00D659E7">
        <w:rPr>
          <w:rFonts w:ascii="Arial" w:hAnsi="Arial" w:cs="Arial"/>
          <w:spacing w:val="-3"/>
        </w:rPr>
        <w:t xml:space="preserve"> </w:t>
      </w:r>
      <w:r w:rsidRPr="003F6E0E">
        <w:rPr>
          <w:rFonts w:ascii="Arial" w:hAnsi="Arial" w:cs="Arial"/>
          <w:spacing w:val="-3"/>
        </w:rPr>
        <w:t xml:space="preserve">dicha reunión que se llevó a cabo en la fecha mencionada de manera espontánea y por pedido expreso de los letrados por mesa de entradas del Juzgado, </w:t>
      </w:r>
      <w:r w:rsidRPr="003F6E0E">
        <w:rPr>
          <w:rFonts w:ascii="Arial" w:hAnsi="Arial" w:cs="Arial"/>
          <w:spacing w:val="-3"/>
          <w:u w:val="single"/>
        </w:rPr>
        <w:t>carecía de toda relevancia, mientras no se formalizara e instrumentara debidamente.</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En relación a la falta de firma de los letrados en la misma, la llamada "audiencia extraprocesal" no fué sino un "diálogo" de las partes con el Juez </w:t>
      </w:r>
      <w:r w:rsidRPr="003F6E0E">
        <w:rPr>
          <w:rFonts w:ascii="Arial" w:hAnsi="Arial" w:cs="Arial"/>
          <w:spacing w:val="-3"/>
        </w:rPr>
        <w:noBreakHyphen/>
        <w:t>hecho que como ut supra fue expuesto se encuentra permitido absolutamente con las limitaciones que impone el Acuerdo STJ Nº 91/2007</w:t>
      </w:r>
      <w:r w:rsidRPr="003F6E0E">
        <w:rPr>
          <w:rFonts w:ascii="Arial" w:hAnsi="Arial" w:cs="Arial"/>
          <w:spacing w:val="-3"/>
        </w:rPr>
        <w:noBreakHyphen/>
        <w:t xml:space="preserve">, con </w:t>
      </w:r>
      <w:r w:rsidRPr="00E126EF">
        <w:rPr>
          <w:rFonts w:ascii="Arial" w:hAnsi="Arial" w:cs="Arial"/>
          <w:spacing w:val="-3"/>
          <w:u w:val="single"/>
        </w:rPr>
        <w:t>solo la rúbrica del Secretario</w:t>
      </w:r>
      <w:r w:rsidRPr="003F6E0E">
        <w:rPr>
          <w:rFonts w:ascii="Arial" w:hAnsi="Arial" w:cs="Arial"/>
          <w:spacing w:val="-3"/>
        </w:rPr>
        <w:t xml:space="preserve">, pues se trata de una </w:t>
      </w:r>
      <w:r w:rsidRPr="00E126EF">
        <w:rPr>
          <w:rFonts w:ascii="Arial" w:hAnsi="Arial" w:cs="Arial"/>
          <w:spacing w:val="-3"/>
          <w:u w:val="single"/>
        </w:rPr>
        <w:t>constancia actuarial</w:t>
      </w:r>
      <w:r w:rsidRPr="003F6E0E">
        <w:rPr>
          <w:rFonts w:ascii="Arial" w:hAnsi="Arial" w:cs="Arial"/>
          <w:spacing w:val="-3"/>
        </w:rPr>
        <w:t xml:space="preserve"> que contiene los requisitos que impone el Acuerdo STJ Nº257/18 ("corresponde al Secretario judicial el ejercicio de la fe pública judicial de las actuaciones procesales").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"En el ejercicio de tal función ... labra actas ... Las actas son documentos por los que se deja constancia, con detalle, de hechos o actos producidos ante el juez o ante el secretario judicial, y en los que se indica el día, mes y año, hora, lugar, las personas intervinientes, lo acaecido en el acto y sus incidencias.".</w:t>
      </w:r>
      <w:r w:rsidRPr="003F6E0E">
        <w:rPr>
          <w:rFonts w:ascii="Arial" w:hAnsi="Arial" w:cs="Arial"/>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Entonces, todo lo "manifestado" por la Dra. Rocha y concluído por el Dr. Martínez, con recepción pasiva del STJ constituyen una </w:t>
      </w:r>
      <w:r w:rsidRPr="00E126EF">
        <w:rPr>
          <w:rFonts w:ascii="Arial" w:hAnsi="Arial" w:cs="Arial"/>
          <w:spacing w:val="-3"/>
          <w:u w:val="single"/>
        </w:rPr>
        <w:t>absoluta falacia</w:t>
      </w:r>
      <w:r w:rsidRPr="003F6E0E">
        <w:rPr>
          <w:rFonts w:ascii="Arial" w:hAnsi="Arial" w:cs="Arial"/>
          <w:spacing w:val="-3"/>
        </w:rPr>
        <w:t xml:space="preserve"> </w:t>
      </w:r>
      <w:r w:rsidRPr="00B70419">
        <w:rPr>
          <w:rFonts w:ascii="Arial" w:hAnsi="Arial" w:cs="Arial"/>
          <w:b/>
          <w:spacing w:val="-3"/>
        </w:rPr>
        <w:t>(ver diccionario de la Real Academia), que define la voz "falacia" como "</w:t>
      </w:r>
      <w:r w:rsidRPr="00B70419">
        <w:rPr>
          <w:rFonts w:ascii="Arial" w:hAnsi="Arial" w:cs="Arial"/>
          <w:b/>
          <w:i/>
          <w:iCs/>
          <w:spacing w:val="-3"/>
        </w:rPr>
        <w:t>femenino de Engaño, Fraude, Mentira</w:t>
      </w:r>
      <w:r w:rsidRPr="00B70419">
        <w:rPr>
          <w:rFonts w:ascii="Arial" w:hAnsi="Arial" w:cs="Arial"/>
          <w:b/>
          <w:spacing w:val="-3"/>
        </w:rPr>
        <w:t xml:space="preserve">. </w:t>
      </w:r>
      <w:r w:rsidRPr="00B70419">
        <w:rPr>
          <w:rFonts w:ascii="Arial" w:hAnsi="Arial" w:cs="Arial"/>
          <w:b/>
          <w:i/>
          <w:iCs/>
          <w:spacing w:val="-3"/>
        </w:rPr>
        <w:t xml:space="preserve">Costumbre de mentir" </w:t>
      </w:r>
      <w:r w:rsidRPr="00B70419">
        <w:rPr>
          <w:rFonts w:ascii="Arial" w:hAnsi="Arial" w:cs="Arial"/>
          <w:b/>
          <w:spacing w:val="-3"/>
        </w:rPr>
        <w:t xml:space="preserve">(Diccionario Enciclopédico Universal Latinoamericano, t.5º, Programa Educativa Visual S.A. de C.V. Encas 1993,España.) </w:t>
      </w:r>
      <w:r w:rsidRPr="003F6E0E">
        <w:rPr>
          <w:rFonts w:ascii="Arial" w:hAnsi="Arial" w:cs="Arial"/>
          <w:spacing w:val="-3"/>
        </w:rPr>
        <w:t xml:space="preserve">y lo que estamos tratando, por todo lo dicho, era una cuestión esencial y centralísima para que el </w:t>
      </w:r>
      <w:r w:rsidR="00E126EF">
        <w:rPr>
          <w:rFonts w:ascii="Arial" w:hAnsi="Arial" w:cs="Arial"/>
          <w:spacing w:val="-3"/>
        </w:rPr>
        <w:t xml:space="preserve">Sr. Procurador al contestar la vista, que se le corriera como denunciante </w:t>
      </w:r>
      <w:r w:rsidRPr="003F6E0E">
        <w:rPr>
          <w:rFonts w:ascii="Arial" w:hAnsi="Arial" w:cs="Arial"/>
          <w:spacing w:val="-3"/>
        </w:rPr>
        <w:t xml:space="preserve">fuera derivación razonable de los HECHOS acreditados en el expediente, y en su lugar el absoluto mutismo en cuanto a todas estas observaciones fácticas tan elementales, descalifica lo </w:t>
      </w:r>
      <w:r w:rsidR="00E126EF">
        <w:rPr>
          <w:rFonts w:ascii="Arial" w:hAnsi="Arial" w:cs="Arial"/>
          <w:spacing w:val="-3"/>
        </w:rPr>
        <w:t>denunciado</w:t>
      </w:r>
      <w:r w:rsidRPr="003F6E0E">
        <w:rPr>
          <w:rFonts w:ascii="Arial" w:hAnsi="Arial" w:cs="Arial"/>
          <w:spacing w:val="-3"/>
        </w:rPr>
        <w:t xml:space="preserve"> sin tratar NADA de todo esto,</w:t>
      </w:r>
      <w:r w:rsidR="00B70419">
        <w:rPr>
          <w:rFonts w:ascii="Arial" w:hAnsi="Arial" w:cs="Arial"/>
          <w:spacing w:val="-3"/>
        </w:rPr>
        <w:t xml:space="preserve"> </w:t>
      </w:r>
      <w:r w:rsidRPr="003F6E0E">
        <w:rPr>
          <w:rFonts w:ascii="Arial" w:hAnsi="Arial" w:cs="Arial"/>
          <w:spacing w:val="-3"/>
        </w:rPr>
        <w:t>demérito que trae consigo una pregunta.</w:t>
      </w:r>
    </w:p>
    <w:p w:rsidR="008318AD" w:rsidRPr="00B70419"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w:t>
      </w:r>
      <w:r w:rsidRPr="003F6E0E">
        <w:rPr>
          <w:rFonts w:ascii="Arial" w:hAnsi="Arial" w:cs="Arial"/>
          <w:spacing w:val="-3"/>
        </w:rPr>
        <w:tab/>
      </w:r>
      <w:r w:rsidRPr="00B70419">
        <w:rPr>
          <w:rFonts w:ascii="Arial" w:hAnsi="Arial" w:cs="Arial"/>
          <w:b/>
          <w:spacing w:val="-3"/>
        </w:rPr>
        <w:t xml:space="preserve">¿ Por qué razón </w:t>
      </w:r>
      <w:r w:rsidR="00C57368">
        <w:rPr>
          <w:rFonts w:ascii="Arial" w:hAnsi="Arial" w:cs="Arial"/>
          <w:b/>
          <w:spacing w:val="-3"/>
        </w:rPr>
        <w:t>el Sr. Procurador</w:t>
      </w:r>
      <w:r w:rsidR="00B70419" w:rsidRPr="00B70419">
        <w:rPr>
          <w:rFonts w:ascii="Arial" w:hAnsi="Arial" w:cs="Arial"/>
          <w:b/>
          <w:spacing w:val="-3"/>
        </w:rPr>
        <w:t xml:space="preserve"> </w:t>
      </w:r>
      <w:r w:rsidRPr="00B70419">
        <w:rPr>
          <w:rFonts w:ascii="Arial" w:hAnsi="Arial" w:cs="Arial"/>
          <w:b/>
          <w:spacing w:val="-3"/>
        </w:rPr>
        <w:t xml:space="preserve">no abordó en la </w:t>
      </w:r>
      <w:r w:rsidR="00C57368">
        <w:rPr>
          <w:rFonts w:ascii="Arial" w:hAnsi="Arial" w:cs="Arial"/>
          <w:b/>
          <w:spacing w:val="-3"/>
        </w:rPr>
        <w:t xml:space="preserve">contestación del tal vista </w:t>
      </w:r>
      <w:r w:rsidRPr="00B70419">
        <w:rPr>
          <w:rFonts w:ascii="Arial" w:hAnsi="Arial" w:cs="Arial"/>
          <w:b/>
          <w:spacing w:val="-3"/>
        </w:rPr>
        <w:t>tan vitales asuntos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t xml:space="preserve">Para responder a ella, frente al silencio </w:t>
      </w:r>
      <w:r w:rsidR="00C57368">
        <w:rPr>
          <w:rFonts w:ascii="Arial" w:hAnsi="Arial" w:cs="Arial"/>
          <w:spacing w:val="-3"/>
        </w:rPr>
        <w:t xml:space="preserve">los términos de tal contestación por el </w:t>
      </w:r>
      <w:r w:rsidR="00C57368">
        <w:rPr>
          <w:rFonts w:ascii="Arial" w:hAnsi="Arial" w:cs="Arial"/>
          <w:spacing w:val="-3"/>
        </w:rPr>
        <w:lastRenderedPageBreak/>
        <w:t>denunciante</w:t>
      </w:r>
      <w:r w:rsidRPr="003F6E0E">
        <w:rPr>
          <w:rFonts w:ascii="Arial" w:hAnsi="Arial" w:cs="Arial"/>
          <w:spacing w:val="-3"/>
        </w:rPr>
        <w:t>, debemos necesariamente ingresar al campo de la especulación.</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t>Con todo el margen del yerro que importa l</w:t>
      </w:r>
      <w:r w:rsidR="00C57368">
        <w:rPr>
          <w:rFonts w:ascii="Arial" w:hAnsi="Arial" w:cs="Arial"/>
          <w:spacing w:val="-3"/>
        </w:rPr>
        <w:t>a conjetura, creemos que quién suscribió</w:t>
      </w:r>
      <w:r w:rsidRPr="003F6E0E">
        <w:rPr>
          <w:rFonts w:ascii="Arial" w:hAnsi="Arial" w:cs="Arial"/>
          <w:spacing w:val="-3"/>
        </w:rPr>
        <w:t xml:space="preserve"> </w:t>
      </w:r>
      <w:r w:rsidR="00C57368">
        <w:rPr>
          <w:rFonts w:ascii="Arial" w:hAnsi="Arial" w:cs="Arial"/>
          <w:spacing w:val="-3"/>
        </w:rPr>
        <w:t>la denuncia, “se bajo” al</w:t>
      </w:r>
      <w:r w:rsidRPr="003F6E0E">
        <w:rPr>
          <w:rFonts w:ascii="Arial" w:hAnsi="Arial" w:cs="Arial"/>
          <w:spacing w:val="-3"/>
        </w:rPr>
        <w:t xml:space="preserve"> </w:t>
      </w:r>
      <w:r w:rsidR="00C57368">
        <w:rPr>
          <w:rFonts w:ascii="Arial" w:hAnsi="Arial" w:cs="Arial"/>
          <w:b/>
          <w:spacing w:val="-3"/>
        </w:rPr>
        <w:t>no encontrar</w:t>
      </w:r>
      <w:r w:rsidRPr="00B70419">
        <w:rPr>
          <w:rFonts w:ascii="Arial" w:hAnsi="Arial" w:cs="Arial"/>
          <w:b/>
          <w:spacing w:val="-3"/>
        </w:rPr>
        <w:t xml:space="preserve"> argumento alguno para dar respuesta contraria a lo evidenciado por este Magistrado en su </w:t>
      </w:r>
      <w:r w:rsidR="00C57368">
        <w:rPr>
          <w:rFonts w:ascii="Arial" w:hAnsi="Arial" w:cs="Arial"/>
          <w:b/>
          <w:spacing w:val="-3"/>
        </w:rPr>
        <w:t>presenta</w:t>
      </w:r>
      <w:r w:rsidR="004A5505">
        <w:rPr>
          <w:rFonts w:ascii="Arial" w:hAnsi="Arial" w:cs="Arial"/>
          <w:b/>
          <w:spacing w:val="-3"/>
        </w:rPr>
        <w:t>ción previa que aquí se reedita</w:t>
      </w:r>
      <w:r w:rsidRPr="00B70419">
        <w:rPr>
          <w:rFonts w:ascii="Arial" w:hAnsi="Arial" w:cs="Arial"/>
          <w:b/>
          <w:spacing w:val="-3"/>
        </w:rPr>
        <w:t>,</w:t>
      </w:r>
      <w:r w:rsidRPr="003F6E0E">
        <w:rPr>
          <w:rFonts w:ascii="Arial" w:hAnsi="Arial" w:cs="Arial"/>
          <w:spacing w:val="-3"/>
        </w:rPr>
        <w:t xml:space="preserve"> y a esa imposibilidad argumental, siempre en el terreno de la suposición, debe adicionarse un pensamiento muy simplista pero efectivo. Los </w:t>
      </w:r>
      <w:r w:rsidR="00C57368">
        <w:rPr>
          <w:rFonts w:ascii="Arial" w:hAnsi="Arial" w:cs="Arial"/>
          <w:spacing w:val="-3"/>
        </w:rPr>
        <w:t>Procuradores</w:t>
      </w:r>
      <w:r w:rsidRPr="003F6E0E">
        <w:rPr>
          <w:rFonts w:ascii="Arial" w:hAnsi="Arial" w:cs="Arial"/>
          <w:spacing w:val="-3"/>
        </w:rPr>
        <w:t xml:space="preserve"> de la Corte, también son humanos. Piensan, viven, sienten y aman como cualquier mortal, de modo que arremeter contra tan abecedaria regla hace COMPRENSIBLE </w:t>
      </w:r>
      <w:r w:rsidR="00C57368">
        <w:rPr>
          <w:rFonts w:ascii="Arial" w:hAnsi="Arial" w:cs="Arial"/>
          <w:spacing w:val="-3"/>
        </w:rPr>
        <w:t>su repentino silencio al contestar la vista</w:t>
      </w:r>
      <w:r w:rsidRPr="003F6E0E">
        <w:rPr>
          <w:rFonts w:ascii="Arial" w:hAnsi="Arial" w:cs="Arial"/>
          <w:spacing w:val="-3"/>
        </w:rPr>
        <w:t>, pero NO POR LO QUE DICE</w:t>
      </w:r>
      <w:r w:rsidR="00C57368">
        <w:rPr>
          <w:rFonts w:ascii="Arial" w:hAnsi="Arial" w:cs="Arial"/>
          <w:spacing w:val="-3"/>
        </w:rPr>
        <w:t xml:space="preserve"> (nada), sino SOBRE A QUIEN SE INTENTO</w:t>
      </w:r>
      <w:r w:rsidRPr="003F6E0E">
        <w:rPr>
          <w:rFonts w:ascii="Arial" w:hAnsi="Arial" w:cs="Arial"/>
          <w:spacing w:val="-3"/>
        </w:rPr>
        <w:t xml:space="preserve"> DIRIGIR LA "INVESTIGACION", a título de reprimenda por alguna fact</w:t>
      </w:r>
      <w:r w:rsidR="00C57368">
        <w:rPr>
          <w:rFonts w:ascii="Arial" w:hAnsi="Arial" w:cs="Arial"/>
          <w:spacing w:val="-3"/>
        </w:rPr>
        <w:t>ura que consideraba</w:t>
      </w:r>
      <w:r w:rsidRPr="003F6E0E">
        <w:rPr>
          <w:rFonts w:ascii="Arial" w:hAnsi="Arial" w:cs="Arial"/>
          <w:spacing w:val="-3"/>
        </w:rPr>
        <w:t xml:space="preserve"> pendiente</w:t>
      </w:r>
      <w:r w:rsidR="00C57368">
        <w:rPr>
          <w:rFonts w:ascii="Arial" w:hAnsi="Arial" w:cs="Arial"/>
          <w:spacing w:val="-3"/>
        </w:rPr>
        <w:t xml:space="preserve"> a mi respecto</w:t>
      </w:r>
      <w:r w:rsidRPr="003F6E0E">
        <w:rPr>
          <w:rFonts w:ascii="Arial" w:hAnsi="Arial" w:cs="Arial"/>
          <w:spacing w:val="-3"/>
        </w:rPr>
        <w:t xml:space="preserve">. No, </w:t>
      </w:r>
      <w:r w:rsidR="00C57368">
        <w:rPr>
          <w:rFonts w:ascii="Arial" w:hAnsi="Arial" w:cs="Arial"/>
          <w:spacing w:val="-3"/>
        </w:rPr>
        <w:t xml:space="preserve">claro </w:t>
      </w:r>
      <w:r w:rsidRPr="003F6E0E">
        <w:rPr>
          <w:rFonts w:ascii="Arial" w:hAnsi="Arial" w:cs="Arial"/>
          <w:spacing w:val="-3"/>
        </w:rPr>
        <w:t>por el "acta".-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Y eso, dista de aproximarse a administrar Justicia.-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Para el Procurador, </w:t>
      </w:r>
      <w:r w:rsidR="00C57368">
        <w:rPr>
          <w:rFonts w:ascii="Arial" w:hAnsi="Arial" w:cs="Arial"/>
          <w:spacing w:val="-3"/>
        </w:rPr>
        <w:t>ese</w:t>
      </w:r>
      <w:r w:rsidRPr="003F6E0E">
        <w:rPr>
          <w:rFonts w:ascii="Arial" w:hAnsi="Arial" w:cs="Arial"/>
          <w:spacing w:val="-3"/>
        </w:rPr>
        <w:t xml:space="preserve"> Jurado de Enjuiciamiento de Magistrados, </w:t>
      </w:r>
      <w:r w:rsidR="00C57368">
        <w:rPr>
          <w:rFonts w:ascii="Arial" w:hAnsi="Arial" w:cs="Arial"/>
          <w:spacing w:val="-3"/>
        </w:rPr>
        <w:t>se intenjtó fuera el</w:t>
      </w:r>
      <w:r w:rsidRPr="003F6E0E">
        <w:rPr>
          <w:rFonts w:ascii="Arial" w:hAnsi="Arial" w:cs="Arial"/>
          <w:spacing w:val="-3"/>
        </w:rPr>
        <w:t xml:space="preserve"> "último peón" en el intento aleccionador.- </w:t>
      </w:r>
    </w:p>
    <w:p w:rsidR="008318AD" w:rsidRPr="00B70419"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w:t>
      </w:r>
      <w:r w:rsidRPr="003F6E0E">
        <w:rPr>
          <w:rFonts w:ascii="Arial" w:hAnsi="Arial" w:cs="Arial"/>
          <w:spacing w:val="-3"/>
        </w:rPr>
        <w:tab/>
        <w:t>En ese iter, qu</w:t>
      </w:r>
      <w:r w:rsidR="00C57368">
        <w:rPr>
          <w:rFonts w:ascii="Arial" w:hAnsi="Arial" w:cs="Arial"/>
          <w:spacing w:val="-3"/>
        </w:rPr>
        <w:t>izá se ha supuesto que eludir el</w:t>
      </w:r>
      <w:r w:rsidRPr="003F6E0E">
        <w:rPr>
          <w:rFonts w:ascii="Arial" w:hAnsi="Arial" w:cs="Arial"/>
          <w:spacing w:val="-3"/>
        </w:rPr>
        <w:t xml:space="preserve"> tratamiento </w:t>
      </w:r>
      <w:r w:rsidR="004A5505">
        <w:rPr>
          <w:rFonts w:ascii="Arial" w:hAnsi="Arial" w:cs="Arial"/>
          <w:spacing w:val="-3"/>
        </w:rPr>
        <w:t xml:space="preserve">al contestar la vista como denunciante sin concretar absolutamenta nada </w:t>
      </w:r>
      <w:r w:rsidRPr="003F6E0E">
        <w:rPr>
          <w:rFonts w:ascii="Arial" w:hAnsi="Arial" w:cs="Arial"/>
          <w:spacing w:val="-3"/>
        </w:rPr>
        <w:t xml:space="preserve">era un modo elegante de </w:t>
      </w:r>
      <w:r w:rsidR="004A5505">
        <w:rPr>
          <w:rFonts w:ascii="Arial" w:hAnsi="Arial" w:cs="Arial"/>
          <w:spacing w:val="-3"/>
        </w:rPr>
        <w:t>hacerse el distraído</w:t>
      </w:r>
      <w:r w:rsidRPr="003F6E0E">
        <w:rPr>
          <w:rFonts w:ascii="Arial" w:hAnsi="Arial" w:cs="Arial"/>
          <w:spacing w:val="-3"/>
        </w:rPr>
        <w:t xml:space="preserve">, evitando las consecuencias del hipotético juicio disvalioso que sobrevendría si se ocupara de ello, pero lo grave del caso, es que aún de la mano de esa "salida" retórica y por la vía de las implicitudes, </w:t>
      </w:r>
      <w:r w:rsidR="004A5505">
        <w:rPr>
          <w:rFonts w:ascii="Arial" w:hAnsi="Arial" w:cs="Arial"/>
          <w:b/>
          <w:spacing w:val="-3"/>
        </w:rPr>
        <w:t>el Sr. Procurador</w:t>
      </w:r>
      <w:r w:rsidR="00B70419">
        <w:rPr>
          <w:rFonts w:ascii="Arial" w:hAnsi="Arial" w:cs="Arial"/>
          <w:b/>
          <w:spacing w:val="-3"/>
        </w:rPr>
        <w:t xml:space="preserve"> </w:t>
      </w:r>
      <w:r w:rsidRPr="00B70419">
        <w:rPr>
          <w:rFonts w:ascii="Arial" w:hAnsi="Arial" w:cs="Arial"/>
          <w:b/>
          <w:spacing w:val="-3"/>
        </w:rPr>
        <w:t xml:space="preserve">termina sepultando con su reticencia, el acceso a una resolución ajustada a Derecho, con el gravámen de la magnitud del que se halla en juego.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t xml:space="preserve">Si </w:t>
      </w:r>
      <w:r w:rsidR="004A5505">
        <w:rPr>
          <w:rFonts w:ascii="Arial" w:hAnsi="Arial" w:cs="Arial"/>
          <w:spacing w:val="-3"/>
        </w:rPr>
        <w:t>este cuerpo</w:t>
      </w:r>
      <w:r w:rsidRPr="003F6E0E">
        <w:rPr>
          <w:rFonts w:ascii="Arial" w:hAnsi="Arial" w:cs="Arial"/>
          <w:spacing w:val="-3"/>
        </w:rPr>
        <w:t xml:space="preserve"> aprecia que lo ha eludido, esa gambeta apenas sirve para el corto vuelo de un fallo cuyo descrédito se ha hará sentir en todas las latitudes, </w:t>
      </w:r>
      <w:r w:rsidR="004A5505">
        <w:rPr>
          <w:rFonts w:ascii="Arial" w:hAnsi="Arial" w:cs="Arial"/>
          <w:spacing w:val="-3"/>
        </w:rPr>
        <w:t>al emitir con su silencio</w:t>
      </w:r>
      <w:r w:rsidRPr="003F6E0E">
        <w:rPr>
          <w:rFonts w:ascii="Arial" w:hAnsi="Arial" w:cs="Arial"/>
          <w:spacing w:val="-3"/>
        </w:rPr>
        <w:t xml:space="preserve"> aquéllo sobre lo que </w:t>
      </w:r>
      <w:r w:rsidR="004A5505">
        <w:rPr>
          <w:rFonts w:ascii="Arial" w:hAnsi="Arial" w:cs="Arial"/>
          <w:spacing w:val="-3"/>
        </w:rPr>
        <w:t>h</w:t>
      </w:r>
      <w:r w:rsidRPr="003F6E0E">
        <w:rPr>
          <w:rFonts w:ascii="Arial" w:hAnsi="Arial" w:cs="Arial"/>
          <w:spacing w:val="-3"/>
        </w:rPr>
        <w:t>a omitido pronunciarse.</w:t>
      </w:r>
    </w:p>
    <w:p w:rsidR="008318AD" w:rsidRPr="003F6E0E" w:rsidRDefault="008318AD" w:rsidP="00B11C12">
      <w:pPr>
        <w:suppressAutoHyphens/>
        <w:spacing w:line="360" w:lineRule="auto"/>
        <w:jc w:val="both"/>
        <w:rPr>
          <w:rFonts w:ascii="Arial" w:hAnsi="Arial" w:cs="Arial"/>
          <w:spacing w:val="-3"/>
        </w:rPr>
      </w:pPr>
    </w:p>
    <w:p w:rsidR="008318AD" w:rsidRPr="003F6E0E" w:rsidRDefault="008318AD" w:rsidP="00B11C12">
      <w:pPr>
        <w:suppressAutoHyphens/>
        <w:spacing w:line="360" w:lineRule="auto"/>
        <w:jc w:val="both"/>
        <w:rPr>
          <w:rFonts w:ascii="Arial" w:hAnsi="Arial" w:cs="Arial"/>
          <w:spacing w:val="-3"/>
          <w:u w:val="single"/>
        </w:rPr>
      </w:pPr>
      <w:r w:rsidRPr="003F6E0E">
        <w:rPr>
          <w:rFonts w:ascii="Arial" w:hAnsi="Arial" w:cs="Arial"/>
          <w:b/>
          <w:bCs/>
          <w:spacing w:val="-3"/>
        </w:rPr>
        <w:tab/>
      </w:r>
      <w:r w:rsidRPr="003F6E0E">
        <w:rPr>
          <w:rFonts w:ascii="Arial" w:hAnsi="Arial" w:cs="Arial"/>
          <w:b/>
          <w:bCs/>
          <w:spacing w:val="-3"/>
        </w:rPr>
        <w:tab/>
      </w:r>
      <w:r w:rsidRPr="003F6E0E">
        <w:rPr>
          <w:rFonts w:ascii="Arial" w:hAnsi="Arial" w:cs="Arial"/>
          <w:b/>
          <w:bCs/>
          <w:spacing w:val="-3"/>
          <w:u w:val="single"/>
        </w:rPr>
        <w:t>XV</w:t>
      </w:r>
      <w:r w:rsidR="004A5505">
        <w:rPr>
          <w:rFonts w:ascii="Arial" w:hAnsi="Arial" w:cs="Arial"/>
          <w:b/>
          <w:bCs/>
          <w:spacing w:val="-3"/>
          <w:u w:val="single"/>
        </w:rPr>
        <w:t>I</w:t>
      </w:r>
      <w:r w:rsidRPr="003F6E0E">
        <w:rPr>
          <w:rFonts w:ascii="Arial" w:hAnsi="Arial" w:cs="Arial"/>
          <w:b/>
          <w:bCs/>
          <w:spacing w:val="-3"/>
          <w:u w:val="single"/>
        </w:rPr>
        <w:t xml:space="preserve">.- </w:t>
      </w:r>
      <w:r w:rsidR="004A5505">
        <w:rPr>
          <w:rFonts w:ascii="Arial" w:hAnsi="Arial" w:cs="Arial"/>
          <w:b/>
          <w:bCs/>
          <w:spacing w:val="-3"/>
          <w:u w:val="single"/>
        </w:rPr>
        <w:t>EL BANCO MACRO</w:t>
      </w:r>
      <w:r w:rsidRPr="003F6E0E">
        <w:rPr>
          <w:rFonts w:ascii="Arial" w:hAnsi="Arial" w:cs="Arial"/>
          <w:b/>
          <w:bCs/>
          <w:spacing w:val="-3"/>
          <w:u w:val="single"/>
        </w:rPr>
        <w:t xml:space="preserve"> FALSEA LAS CONSTANCIAS. ADEMAS.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t xml:space="preserve">En cuanto a la apelación del Dr. Nóbile al decreto Nº 15365117/20 del 10/12/20, vale decir que en dicho decreto que proveyó escritos de los letrados de las partes, se dieron dos órdenes: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a) la primera fue </w:t>
      </w:r>
      <w:r w:rsidRPr="001953CE">
        <w:rPr>
          <w:rFonts w:ascii="Arial" w:hAnsi="Arial" w:cs="Arial"/>
          <w:b/>
          <w:spacing w:val="-3"/>
        </w:rPr>
        <w:t>denegar</w:t>
      </w:r>
      <w:r w:rsidRPr="003F6E0E">
        <w:rPr>
          <w:rFonts w:ascii="Arial" w:hAnsi="Arial" w:cs="Arial"/>
          <w:spacing w:val="-3"/>
        </w:rPr>
        <w:t xml:space="preserve"> el pedido de sustitución de embargo preventivo solicitado por la demandada Banco Macro S.A.,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lastRenderedPageBreak/>
        <w:tab/>
      </w:r>
      <w:r w:rsidRPr="003F6E0E">
        <w:rPr>
          <w:rFonts w:ascii="Arial" w:hAnsi="Arial" w:cs="Arial"/>
          <w:spacing w:val="-3"/>
        </w:rPr>
        <w:tab/>
        <w:t xml:space="preserve">b) y la segunda fue </w:t>
      </w:r>
      <w:r w:rsidRPr="001953CE">
        <w:rPr>
          <w:rFonts w:ascii="Arial" w:hAnsi="Arial" w:cs="Arial"/>
          <w:b/>
          <w:spacing w:val="-3"/>
        </w:rPr>
        <w:t>diferir</w:t>
      </w:r>
      <w:r w:rsidRPr="003F6E0E">
        <w:rPr>
          <w:rFonts w:ascii="Arial" w:hAnsi="Arial" w:cs="Arial"/>
          <w:spacing w:val="-3"/>
        </w:rPr>
        <w:t xml:space="preserve"> la transferencia de fondos peticionada por la actora para "una vez resuelta la admisibilidad formal del R.E.F. pendiente de resolución por ante el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S.T.J.".</w:t>
      </w:r>
      <w:r w:rsidRPr="003F6E0E">
        <w:rPr>
          <w:rFonts w:ascii="Arial" w:hAnsi="Arial" w:cs="Arial"/>
          <w:spacing w:val="-3"/>
        </w:rPr>
        <w:noBreakHyphen/>
      </w:r>
    </w:p>
    <w:p w:rsidR="008318AD" w:rsidRPr="001953CE" w:rsidRDefault="008318AD" w:rsidP="00B11C12">
      <w:pPr>
        <w:suppressAutoHyphens/>
        <w:spacing w:line="360" w:lineRule="auto"/>
        <w:jc w:val="both"/>
        <w:rPr>
          <w:rFonts w:ascii="Arial" w:hAnsi="Arial" w:cs="Arial"/>
          <w:b/>
          <w:spacing w:val="-3"/>
        </w:rPr>
      </w:pPr>
      <w:r w:rsidRPr="003F6E0E">
        <w:rPr>
          <w:rFonts w:ascii="Arial" w:hAnsi="Arial" w:cs="Arial"/>
          <w:spacing w:val="-3"/>
        </w:rPr>
        <w:tab/>
      </w:r>
      <w:r w:rsidRPr="003F6E0E">
        <w:rPr>
          <w:rFonts w:ascii="Arial" w:hAnsi="Arial" w:cs="Arial"/>
          <w:spacing w:val="-3"/>
        </w:rPr>
        <w:tab/>
        <w:t xml:space="preserve">Resulta falsa la afirmación de la Dra. Rocha </w:t>
      </w:r>
      <w:r w:rsidR="004A5505">
        <w:rPr>
          <w:rFonts w:ascii="Arial" w:hAnsi="Arial" w:cs="Arial"/>
          <w:spacing w:val="-3"/>
        </w:rPr>
        <w:t xml:space="preserve">por el Banco Macro, </w:t>
      </w:r>
      <w:r w:rsidRPr="003F6E0E">
        <w:rPr>
          <w:rFonts w:ascii="Arial" w:hAnsi="Arial" w:cs="Arial"/>
          <w:spacing w:val="-3"/>
        </w:rPr>
        <w:t xml:space="preserve">cuando afirma que Nobile apeló la resolución del día 10/12/2020, pues como se aprecia de su escrito, que reproduzco en lo pertinente, </w:t>
      </w:r>
      <w:r w:rsidRPr="001953CE">
        <w:rPr>
          <w:rFonts w:ascii="Arial" w:hAnsi="Arial" w:cs="Arial"/>
          <w:b/>
          <w:spacing w:val="-3"/>
        </w:rPr>
        <w:t xml:space="preserve">el Dr. Nóbile solo apeló en actuación digital Nº 15452906/20 de fecha </w:t>
      </w:r>
      <w:r w:rsidR="001953CE">
        <w:rPr>
          <w:rFonts w:ascii="Arial" w:hAnsi="Arial" w:cs="Arial"/>
          <w:b/>
          <w:spacing w:val="-3"/>
        </w:rPr>
        <w:t xml:space="preserve"> </w:t>
      </w:r>
      <w:r w:rsidRPr="001953CE">
        <w:rPr>
          <w:rFonts w:ascii="Arial" w:hAnsi="Arial" w:cs="Arial"/>
          <w:b/>
          <w:spacing w:val="-3"/>
        </w:rPr>
        <w:t>20/12/2020 la primera orden, es decir, la denegación del pedido de "sustitución de medida cautelar" (embargo preventivo); pero NO APELÒ el aplazamiento del pedido de transferencia de fondos diferido para: "una vez resuelta la admisibilidad formal del R.E.F.</w:t>
      </w:r>
      <w:r w:rsidR="001953CE">
        <w:rPr>
          <w:rFonts w:ascii="Arial" w:hAnsi="Arial" w:cs="Arial"/>
          <w:b/>
          <w:spacing w:val="-3"/>
        </w:rPr>
        <w:t xml:space="preserve"> </w:t>
      </w:r>
      <w:r w:rsidRPr="001953CE">
        <w:rPr>
          <w:rFonts w:ascii="Arial" w:hAnsi="Arial" w:cs="Arial"/>
          <w:b/>
          <w:spacing w:val="-3"/>
        </w:rPr>
        <w:t>pendiente de resolución por ante el S.T.J.") providencia que no fuera atacada ni recurrida ni redargüida de falsa, ni predicada irregularidad alguna a su respecto.</w:t>
      </w:r>
      <w:r w:rsidRPr="001953CE">
        <w:rPr>
          <w:rFonts w:ascii="Arial" w:hAnsi="Arial" w:cs="Arial"/>
          <w:b/>
          <w:spacing w:val="-3"/>
        </w:rPr>
        <w:noBreakHyphen/>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Véase dicho escrito en lo pertinente, del 20.1</w:t>
      </w:r>
      <w:r w:rsidR="007B2D33" w:rsidRPr="003F6E0E">
        <w:rPr>
          <w:rFonts w:ascii="Arial" w:hAnsi="Arial" w:cs="Arial"/>
          <w:spacing w:val="-3"/>
        </w:rPr>
        <w:t>2</w:t>
      </w:r>
      <w:r w:rsidRPr="003F6E0E">
        <w:rPr>
          <w:rFonts w:ascii="Arial" w:hAnsi="Arial" w:cs="Arial"/>
          <w:spacing w:val="-3"/>
        </w:rPr>
        <w:t>.2020:</w:t>
      </w:r>
    </w:p>
    <w:p w:rsidR="008318AD" w:rsidRPr="003F6E0E" w:rsidRDefault="004A5505" w:rsidP="00B11C12">
      <w:pPr>
        <w:suppressAutoHyphens/>
        <w:spacing w:line="360" w:lineRule="auto"/>
        <w:jc w:val="both"/>
        <w:rPr>
          <w:rFonts w:ascii="Arial" w:hAnsi="Arial" w:cs="Arial"/>
          <w:spacing w:val="-3"/>
        </w:rPr>
      </w:pPr>
      <w:r>
        <w:rPr>
          <w:rFonts w:ascii="Arial" w:hAnsi="Arial" w:cs="Arial"/>
        </w:rPr>
        <w:t>“</w:t>
      </w:r>
      <w:r w:rsidR="007B2D33" w:rsidRPr="003F6E0E">
        <w:rPr>
          <w:rFonts w:ascii="Arial" w:hAnsi="Arial" w:cs="Arial"/>
        </w:rPr>
        <w:t xml:space="preserve">Que en mi carácter de apoderado de BANCO MACRO SA, vengo a interponer recurso de apelación contra la disposición que </w:t>
      </w:r>
      <w:r w:rsidR="007B2D33" w:rsidRPr="004A5505">
        <w:rPr>
          <w:rFonts w:ascii="Arial" w:hAnsi="Arial" w:cs="Arial"/>
          <w:u w:val="single"/>
        </w:rPr>
        <w:t>deniega la sustitución del embargo</w:t>
      </w:r>
      <w:r w:rsidR="007B2D33" w:rsidRPr="003F6E0E">
        <w:rPr>
          <w:rFonts w:ascii="Arial" w:hAnsi="Arial" w:cs="Arial"/>
        </w:rPr>
        <w:t xml:space="preserve"> requerida en autos por mi mandante</w:t>
      </w:r>
      <w:r>
        <w:rPr>
          <w:rFonts w:ascii="Arial" w:hAnsi="Arial" w:cs="Arial"/>
        </w:rPr>
        <w:t>”</w:t>
      </w:r>
      <w:r w:rsidR="007B2D33" w:rsidRPr="003F6E0E">
        <w:rPr>
          <w:rFonts w:ascii="Arial" w:hAnsi="Arial" w:cs="Arial"/>
        </w:rPr>
        <w:t>.-</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Es la única falacia de composición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No. No hay un párrafo que se atenga a la realidad.</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Otra vez. Es mucho.</w:t>
      </w:r>
    </w:p>
    <w:p w:rsidR="008318AD" w:rsidRPr="003F6E0E" w:rsidRDefault="008318AD" w:rsidP="00B11C12">
      <w:pPr>
        <w:suppressAutoHyphens/>
        <w:spacing w:line="360" w:lineRule="auto"/>
        <w:jc w:val="both"/>
        <w:rPr>
          <w:rFonts w:ascii="Arial" w:hAnsi="Arial" w:cs="Arial"/>
          <w:spacing w:val="-3"/>
          <w:u w:val="single"/>
        </w:rPr>
      </w:pPr>
    </w:p>
    <w:p w:rsidR="008318AD" w:rsidRPr="003F6E0E" w:rsidRDefault="008318AD" w:rsidP="00B11C12">
      <w:pPr>
        <w:suppressAutoHyphens/>
        <w:spacing w:line="360" w:lineRule="auto"/>
        <w:jc w:val="both"/>
        <w:rPr>
          <w:rFonts w:ascii="Arial" w:hAnsi="Arial" w:cs="Arial"/>
          <w:spacing w:val="-3"/>
          <w:u w:val="single"/>
        </w:rPr>
      </w:pPr>
      <w:r w:rsidRPr="003F6E0E">
        <w:rPr>
          <w:rFonts w:ascii="Arial" w:hAnsi="Arial" w:cs="Arial"/>
          <w:b/>
          <w:bCs/>
          <w:spacing w:val="-3"/>
        </w:rPr>
        <w:tab/>
      </w:r>
      <w:r w:rsidRPr="003F6E0E">
        <w:rPr>
          <w:rFonts w:ascii="Arial" w:hAnsi="Arial" w:cs="Arial"/>
          <w:b/>
          <w:bCs/>
          <w:spacing w:val="-3"/>
        </w:rPr>
        <w:tab/>
      </w:r>
      <w:r w:rsidRPr="003F6E0E">
        <w:rPr>
          <w:rFonts w:ascii="Arial" w:hAnsi="Arial" w:cs="Arial"/>
          <w:b/>
          <w:bCs/>
          <w:spacing w:val="-3"/>
          <w:u w:val="single"/>
        </w:rPr>
        <w:t>XV</w:t>
      </w:r>
      <w:r w:rsidR="001953CE">
        <w:rPr>
          <w:rFonts w:ascii="Arial" w:hAnsi="Arial" w:cs="Arial"/>
          <w:b/>
          <w:bCs/>
          <w:spacing w:val="-3"/>
          <w:u w:val="single"/>
        </w:rPr>
        <w:t>I</w:t>
      </w:r>
      <w:r w:rsidR="004A5505">
        <w:rPr>
          <w:rFonts w:ascii="Arial" w:hAnsi="Arial" w:cs="Arial"/>
          <w:b/>
          <w:bCs/>
          <w:spacing w:val="-3"/>
          <w:u w:val="single"/>
        </w:rPr>
        <w:t>I</w:t>
      </w:r>
      <w:r w:rsidRPr="003F6E0E">
        <w:rPr>
          <w:rFonts w:ascii="Arial" w:hAnsi="Arial" w:cs="Arial"/>
          <w:b/>
          <w:bCs/>
          <w:spacing w:val="-3"/>
          <w:u w:val="single"/>
        </w:rPr>
        <w:t>.- COROLARIO.-</w:t>
      </w:r>
    </w:p>
    <w:p w:rsidR="001953C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w:t>
      </w:r>
      <w:r w:rsidRPr="003F6E0E">
        <w:rPr>
          <w:rFonts w:ascii="Arial" w:hAnsi="Arial" w:cs="Arial"/>
          <w:spacing w:val="-3"/>
        </w:rPr>
        <w:tab/>
        <w:t xml:space="preserve">He estudiado, me he perfeccionado en el oficio, he publicado libros de Derecho, pero siempre tengo presente </w:t>
      </w:r>
      <w:r w:rsidRPr="001953CE">
        <w:rPr>
          <w:rFonts w:ascii="Arial" w:hAnsi="Arial" w:cs="Arial"/>
          <w:b/>
          <w:spacing w:val="-3"/>
        </w:rPr>
        <w:t xml:space="preserve">(ver Angel Osorio, "El Alma de la Toga") </w:t>
      </w:r>
      <w:r w:rsidRPr="003F6E0E">
        <w:rPr>
          <w:rFonts w:ascii="Arial" w:hAnsi="Arial" w:cs="Arial"/>
          <w:spacing w:val="-3"/>
        </w:rPr>
        <w:t xml:space="preserve">que "la rectitud de la conciencia es mil veces mas importante que el tesoro de los conocimientos", y luego de </w:t>
      </w:r>
      <w:r w:rsidR="001953CE">
        <w:rPr>
          <w:rFonts w:ascii="Arial" w:hAnsi="Arial" w:cs="Arial"/>
          <w:spacing w:val="-3"/>
        </w:rPr>
        <w:t>me</w:t>
      </w:r>
      <w:r w:rsidRPr="003F6E0E">
        <w:rPr>
          <w:rFonts w:ascii="Arial" w:hAnsi="Arial" w:cs="Arial"/>
          <w:spacing w:val="-3"/>
        </w:rPr>
        <w:t>dia vida dedicada al oficio, me quedo con la rectitud de mi conciencia, acudiendo a ese Cuerpo para que actúe en palabras de Santo Tomás de Aquino, recordando que "la justicia sin misericordia es crueldad" (Evangelio según San mateo, capítulo 5, Versículo 7).</w:t>
      </w:r>
    </w:p>
    <w:p w:rsidR="008318AD" w:rsidRPr="003F6E0E" w:rsidRDefault="008318AD" w:rsidP="001953CE">
      <w:pPr>
        <w:suppressAutoHyphens/>
        <w:spacing w:line="360" w:lineRule="auto"/>
        <w:ind w:firstLine="720"/>
        <w:jc w:val="both"/>
        <w:rPr>
          <w:rFonts w:ascii="Arial" w:hAnsi="Arial" w:cs="Arial"/>
          <w:spacing w:val="-3"/>
        </w:rPr>
      </w:pPr>
      <w:r w:rsidRPr="004A5505">
        <w:rPr>
          <w:rFonts w:ascii="Arial" w:hAnsi="Arial" w:cs="Arial"/>
          <w:spacing w:val="-3"/>
          <w:u w:val="single"/>
        </w:rPr>
        <w:t>No es que la pida</w:t>
      </w:r>
      <w:r w:rsidRPr="003F6E0E">
        <w:rPr>
          <w:rFonts w:ascii="Arial" w:hAnsi="Arial" w:cs="Arial"/>
          <w:spacing w:val="-3"/>
        </w:rPr>
        <w:t xml:space="preserve">, pero estaría bueno, </w:t>
      </w:r>
      <w:r w:rsidRPr="004A5505">
        <w:rPr>
          <w:rFonts w:ascii="Arial" w:hAnsi="Arial" w:cs="Arial"/>
          <w:spacing w:val="-3"/>
          <w:u w:val="single"/>
        </w:rPr>
        <w:t>tenerla presente</w:t>
      </w:r>
      <w:r w:rsidRPr="003F6E0E">
        <w:rPr>
          <w:rFonts w:ascii="Arial" w:hAnsi="Arial" w:cs="Arial"/>
          <w:spacing w:val="-3"/>
        </w:rPr>
        <w:t>, puesto que justicia es agravio cuando no la aplica el sabio.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La tolerancia que se propicia para juzgar en este caso</w:t>
      </w:r>
      <w:r w:rsidR="004A5505">
        <w:rPr>
          <w:rFonts w:ascii="Arial" w:hAnsi="Arial" w:cs="Arial"/>
          <w:spacing w:val="-3"/>
        </w:rPr>
        <w:t xml:space="preserve"> respecto a </w:t>
      </w:r>
      <w:r w:rsidRPr="003F6E0E">
        <w:rPr>
          <w:rFonts w:ascii="Arial" w:hAnsi="Arial" w:cs="Arial"/>
          <w:spacing w:val="-3"/>
        </w:rPr>
        <w:t>la</w:t>
      </w:r>
      <w:r w:rsidR="001953CE">
        <w:rPr>
          <w:rFonts w:ascii="Arial" w:hAnsi="Arial" w:cs="Arial"/>
          <w:spacing w:val="-3"/>
        </w:rPr>
        <w:t xml:space="preserve"> </w:t>
      </w:r>
      <w:r w:rsidRPr="003F6E0E">
        <w:rPr>
          <w:rFonts w:ascii="Arial" w:hAnsi="Arial" w:cs="Arial"/>
          <w:spacing w:val="-3"/>
        </w:rPr>
        <w:t xml:space="preserve">confección del </w:t>
      </w:r>
      <w:r w:rsidRPr="003F6E0E">
        <w:rPr>
          <w:rFonts w:ascii="Arial" w:hAnsi="Arial" w:cs="Arial"/>
          <w:spacing w:val="-3"/>
        </w:rPr>
        <w:lastRenderedPageBreak/>
        <w:t>acta judicial, no es sino acudir a la comprensió</w:t>
      </w:r>
      <w:r w:rsidR="004A5505">
        <w:rPr>
          <w:rFonts w:ascii="Arial" w:hAnsi="Arial" w:cs="Arial"/>
          <w:spacing w:val="-3"/>
        </w:rPr>
        <w:t xml:space="preserve">n natural de la ardua tarea de actuar </w:t>
      </w:r>
      <w:r w:rsidRPr="003F6E0E">
        <w:rPr>
          <w:rFonts w:ascii="Arial" w:hAnsi="Arial" w:cs="Arial"/>
          <w:spacing w:val="-3"/>
        </w:rPr>
        <w:t>con lo que se tuvo a mano, en circunstancias de pandemia.</w:t>
      </w:r>
      <w:r w:rsidRPr="003F6E0E">
        <w:rPr>
          <w:rFonts w:ascii="Arial" w:hAnsi="Arial" w:cs="Arial"/>
          <w:spacing w:val="-3"/>
        </w:rPr>
        <w:noBreakHyphen/>
        <w:t xml:space="preserve">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Aspiro por cierto, a una actitud en la que las reservas y las discrepancias no excluyan la confianza e incluso la comprensión; pues entiendo no soy indigno de ella, pese a que disponga actos en desacuerdo con criterios judiciales diferentes, para lo que están los mecanismos de corrección, no los de juzgamiento por cada acto que se disponga.</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De todos modos, el resultado parece coronar la razón de </w:t>
      </w:r>
      <w:r w:rsidRPr="003F6E0E">
        <w:rPr>
          <w:rFonts w:ascii="Arial" w:hAnsi="Arial" w:cs="Arial"/>
          <w:b/>
          <w:bCs/>
          <w:spacing w:val="-3"/>
        </w:rPr>
        <w:t xml:space="preserve">Virgilio </w:t>
      </w:r>
      <w:r w:rsidRPr="003F6E0E">
        <w:rPr>
          <w:rFonts w:ascii="Arial" w:hAnsi="Arial" w:cs="Arial"/>
          <w:spacing w:val="-3"/>
        </w:rPr>
        <w:t xml:space="preserve">al afirmar que "audentes fortuna juvat" (la suerte ésta con los audaces). ... lo que tuvo buen resultado porque en estas tierras, con honrosas excepciones, aún tiene vigencia </w:t>
      </w:r>
      <w:r w:rsidR="004A5505">
        <w:rPr>
          <w:rFonts w:ascii="Arial" w:hAnsi="Arial" w:cs="Arial"/>
          <w:spacing w:val="-3"/>
        </w:rPr>
        <w:t>intentar ser acompañado en su desvario apelando al</w:t>
      </w:r>
      <w:r w:rsidRPr="003F6E0E">
        <w:rPr>
          <w:rFonts w:ascii="Arial" w:hAnsi="Arial" w:cs="Arial"/>
          <w:spacing w:val="-3"/>
        </w:rPr>
        <w:t xml:space="preserve"> comportamiento de manada, extin</w:t>
      </w:r>
      <w:r w:rsidR="001953CE">
        <w:rPr>
          <w:rFonts w:ascii="Arial" w:hAnsi="Arial" w:cs="Arial"/>
          <w:spacing w:val="-3"/>
        </w:rPr>
        <w:t xml:space="preserve">guido hace tiempo en los lares </w:t>
      </w:r>
      <w:r w:rsidRPr="003F6E0E">
        <w:rPr>
          <w:rFonts w:ascii="Arial" w:hAnsi="Arial" w:cs="Arial"/>
          <w:spacing w:val="-3"/>
        </w:rPr>
        <w:t>maduros.-</w:t>
      </w:r>
    </w:p>
    <w:p w:rsidR="008318AD" w:rsidRPr="003F6E0E" w:rsidRDefault="004A5505" w:rsidP="00B11C12">
      <w:pPr>
        <w:suppressAutoHyphens/>
        <w:spacing w:line="360" w:lineRule="auto"/>
        <w:jc w:val="both"/>
        <w:rPr>
          <w:rFonts w:ascii="Arial" w:hAnsi="Arial" w:cs="Arial"/>
          <w:spacing w:val="-3"/>
        </w:rPr>
      </w:pPr>
      <w:r>
        <w:rPr>
          <w:rFonts w:ascii="Arial" w:hAnsi="Arial" w:cs="Arial"/>
          <w:spacing w:val="-3"/>
        </w:rPr>
        <w:tab/>
      </w:r>
      <w:r>
        <w:rPr>
          <w:rFonts w:ascii="Arial" w:hAnsi="Arial" w:cs="Arial"/>
          <w:spacing w:val="-3"/>
        </w:rPr>
        <w:tab/>
        <w:t>Debería el Sr. Procurador,</w:t>
      </w:r>
      <w:r w:rsidR="008318AD" w:rsidRPr="003F6E0E">
        <w:rPr>
          <w:rFonts w:ascii="Arial" w:hAnsi="Arial" w:cs="Arial"/>
          <w:spacing w:val="-3"/>
        </w:rPr>
        <w:t>intentar cultivar en sus huertos, además de hierbas aromáticas, algunos buenos sentimientos.</w:t>
      </w:r>
    </w:p>
    <w:p w:rsidR="008318AD" w:rsidRDefault="008318AD" w:rsidP="00B11C12">
      <w:pPr>
        <w:suppressAutoHyphens/>
        <w:spacing w:line="360" w:lineRule="auto"/>
        <w:jc w:val="both"/>
        <w:rPr>
          <w:rFonts w:ascii="Arial" w:hAnsi="Arial" w:cs="Arial"/>
          <w:b/>
          <w:bCs/>
          <w:spacing w:val="-3"/>
          <w:u w:val="single"/>
        </w:rPr>
      </w:pPr>
      <w:r w:rsidRPr="003F6E0E">
        <w:rPr>
          <w:rFonts w:ascii="Arial" w:hAnsi="Arial" w:cs="Arial"/>
          <w:spacing w:val="-3"/>
        </w:rPr>
        <w:tab/>
      </w:r>
      <w:r w:rsidRPr="003F6E0E">
        <w:rPr>
          <w:rFonts w:ascii="Arial" w:hAnsi="Arial" w:cs="Arial"/>
          <w:spacing w:val="-3"/>
        </w:rPr>
        <w:tab/>
        <w:t xml:space="preserve">Los </w:t>
      </w:r>
      <w:r w:rsidRPr="003F6E0E">
        <w:rPr>
          <w:rFonts w:ascii="Arial" w:hAnsi="Arial" w:cs="Arial"/>
          <w:b/>
          <w:bCs/>
          <w:spacing w:val="-3"/>
        </w:rPr>
        <w:t>hechos relevados son lo que ellos son</w:t>
      </w:r>
      <w:r w:rsidRPr="003F6E0E">
        <w:rPr>
          <w:rFonts w:ascii="Arial" w:hAnsi="Arial" w:cs="Arial"/>
          <w:spacing w:val="-3"/>
        </w:rPr>
        <w:t xml:space="preserve">, independientes e indiferentemente de lo que </w:t>
      </w:r>
      <w:r w:rsidRPr="003F6E0E">
        <w:rPr>
          <w:rFonts w:ascii="Arial" w:hAnsi="Arial" w:cs="Arial"/>
          <w:b/>
          <w:bCs/>
          <w:spacing w:val="-3"/>
        </w:rPr>
        <w:t xml:space="preserve">podamos creer sobre ellos, o de lo que podemos desear que ellos sean. </w:t>
      </w:r>
      <w:r w:rsidRPr="003F6E0E">
        <w:rPr>
          <w:rFonts w:ascii="Arial" w:hAnsi="Arial" w:cs="Arial"/>
          <w:spacing w:val="-3"/>
        </w:rPr>
        <w:t xml:space="preserve">Por cierto, es </w:t>
      </w:r>
      <w:r w:rsidRPr="003F6E0E">
        <w:rPr>
          <w:rFonts w:ascii="Arial" w:hAnsi="Arial" w:cs="Arial"/>
          <w:b/>
          <w:bCs/>
          <w:spacing w:val="-3"/>
        </w:rPr>
        <w:t xml:space="preserve">siempre </w:t>
      </w:r>
      <w:r w:rsidR="001953CE" w:rsidRPr="003F6E0E">
        <w:rPr>
          <w:rFonts w:ascii="Arial" w:hAnsi="Arial" w:cs="Arial"/>
          <w:b/>
          <w:bCs/>
          <w:spacing w:val="-3"/>
        </w:rPr>
        <w:t>más</w:t>
      </w:r>
      <w:r w:rsidRPr="003F6E0E">
        <w:rPr>
          <w:rFonts w:ascii="Arial" w:hAnsi="Arial" w:cs="Arial"/>
          <w:b/>
          <w:bCs/>
          <w:spacing w:val="-3"/>
        </w:rPr>
        <w:t xml:space="preserve"> ventajoso afrontar la narración de los hechos con los cuáles debemos lidiar, que permanecer i</w:t>
      </w:r>
      <w:r w:rsidR="004A5505">
        <w:rPr>
          <w:rFonts w:ascii="Arial" w:hAnsi="Arial" w:cs="Arial"/>
          <w:b/>
          <w:bCs/>
          <w:spacing w:val="-3"/>
        </w:rPr>
        <w:t>gnorantes a ellos como ha intentado Martinez</w:t>
      </w:r>
      <w:r w:rsidR="007A6E97">
        <w:rPr>
          <w:rFonts w:ascii="Arial" w:hAnsi="Arial" w:cs="Arial"/>
          <w:b/>
          <w:bCs/>
          <w:spacing w:val="-3"/>
        </w:rPr>
        <w:t xml:space="preserve"> al ignorar, al corresele vista como denunciante, que concluye de lo “investigado” respecto a la oportunamente “denunciado” y si </w:t>
      </w:r>
      <w:r w:rsidR="007A6E97" w:rsidRPr="007A6E97">
        <w:rPr>
          <w:rFonts w:ascii="Arial" w:hAnsi="Arial" w:cs="Arial"/>
          <w:b/>
          <w:bCs/>
          <w:spacing w:val="-3"/>
          <w:u w:val="single"/>
        </w:rPr>
        <w:t>algo</w:t>
      </w:r>
      <w:r w:rsidR="007A6E97">
        <w:rPr>
          <w:rFonts w:ascii="Arial" w:hAnsi="Arial" w:cs="Arial"/>
          <w:b/>
          <w:bCs/>
          <w:spacing w:val="-3"/>
        </w:rPr>
        <w:t xml:space="preserve"> tuvo entonces por </w:t>
      </w:r>
      <w:r w:rsidR="007A6E97" w:rsidRPr="007A6E97">
        <w:rPr>
          <w:rFonts w:ascii="Arial" w:hAnsi="Arial" w:cs="Arial"/>
          <w:b/>
          <w:bCs/>
          <w:spacing w:val="-3"/>
          <w:u w:val="single"/>
        </w:rPr>
        <w:t>acreditado.</w:t>
      </w:r>
    </w:p>
    <w:p w:rsidR="007A6E97" w:rsidRPr="003F6E0E" w:rsidRDefault="007A6E97" w:rsidP="007A6E97">
      <w:pPr>
        <w:suppressAutoHyphens/>
        <w:spacing w:line="360" w:lineRule="auto"/>
        <w:ind w:firstLine="1418"/>
        <w:jc w:val="both"/>
        <w:rPr>
          <w:rFonts w:ascii="Arial" w:hAnsi="Arial" w:cs="Arial"/>
          <w:b/>
          <w:bCs/>
          <w:spacing w:val="-3"/>
        </w:rPr>
      </w:pPr>
      <w:r w:rsidRPr="007A6E97">
        <w:rPr>
          <w:rFonts w:ascii="Arial" w:hAnsi="Arial" w:cs="Arial"/>
          <w:b/>
          <w:bCs/>
          <w:spacing w:val="-3"/>
        </w:rPr>
        <w:t xml:space="preserve">Ni una palabra. Debemos concluir entonces, que ni de lo </w:t>
      </w:r>
      <w:r>
        <w:rPr>
          <w:rFonts w:ascii="Arial" w:hAnsi="Arial" w:cs="Arial"/>
          <w:b/>
          <w:bCs/>
          <w:spacing w:val="-3"/>
          <w:u w:val="single"/>
        </w:rPr>
        <w:t xml:space="preserve">denunciado </w:t>
      </w:r>
      <w:r w:rsidRPr="007A6E97">
        <w:rPr>
          <w:rFonts w:ascii="Arial" w:hAnsi="Arial" w:cs="Arial"/>
          <w:b/>
          <w:bCs/>
          <w:spacing w:val="-3"/>
        </w:rPr>
        <w:t xml:space="preserve">resulta </w:t>
      </w:r>
      <w:r>
        <w:rPr>
          <w:rFonts w:ascii="Arial" w:hAnsi="Arial" w:cs="Arial"/>
          <w:b/>
          <w:bCs/>
          <w:spacing w:val="-3"/>
          <w:u w:val="single"/>
        </w:rPr>
        <w:t>acreditado.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Como la </w:t>
      </w:r>
      <w:r w:rsidRPr="007A6E97">
        <w:rPr>
          <w:rFonts w:ascii="Arial" w:hAnsi="Arial" w:cs="Arial"/>
          <w:spacing w:val="-3"/>
          <w:u w:val="single"/>
        </w:rPr>
        <w:t>preocupación por la verdad</w:t>
      </w:r>
      <w:r w:rsidRPr="003F6E0E">
        <w:rPr>
          <w:rFonts w:ascii="Arial" w:hAnsi="Arial" w:cs="Arial"/>
          <w:spacing w:val="-3"/>
        </w:rPr>
        <w:t xml:space="preserve"> implica ser determinado para animar, alentar y estimular una preferencia vigorosa y estable por creencias verdaderas, </w:t>
      </w:r>
      <w:r w:rsidRPr="007A6E97">
        <w:rPr>
          <w:rFonts w:ascii="Arial" w:hAnsi="Arial" w:cs="Arial"/>
          <w:spacing w:val="-3"/>
          <w:u w:val="single"/>
        </w:rPr>
        <w:t>por sobre la ignorancia y la falsificación de creencias,</w:t>
      </w:r>
      <w:r w:rsidRPr="003F6E0E">
        <w:rPr>
          <w:rFonts w:ascii="Arial" w:hAnsi="Arial" w:cs="Arial"/>
          <w:spacing w:val="-3"/>
        </w:rPr>
        <w:t xml:space="preserve"> lo que importa un concienzudo respeto por la </w:t>
      </w:r>
      <w:r w:rsidRPr="007A6E97">
        <w:rPr>
          <w:rFonts w:ascii="Arial" w:hAnsi="Arial" w:cs="Arial"/>
          <w:spacing w:val="-3"/>
          <w:u w:val="single"/>
        </w:rPr>
        <w:t>importancia de la honestidad y claridad</w:t>
      </w:r>
      <w:r w:rsidRPr="003F6E0E">
        <w:rPr>
          <w:rFonts w:ascii="Arial" w:hAnsi="Arial" w:cs="Arial"/>
          <w:spacing w:val="-3"/>
        </w:rPr>
        <w:t xml:space="preserve"> con que se registran los hechos, y sobre la preocupación y el interés obstinado por la </w:t>
      </w:r>
      <w:r w:rsidRPr="007A6E97">
        <w:rPr>
          <w:rFonts w:ascii="Arial" w:hAnsi="Arial" w:cs="Arial"/>
          <w:spacing w:val="-3"/>
          <w:u w:val="single"/>
        </w:rPr>
        <w:t>exactitud en la determinación de cuáles son los hechos,</w:t>
      </w:r>
      <w:r w:rsidRPr="003F6E0E">
        <w:rPr>
          <w:rFonts w:ascii="Arial" w:hAnsi="Arial" w:cs="Arial"/>
          <w:spacing w:val="-3"/>
        </w:rPr>
        <w:t xml:space="preserve"> </w:t>
      </w:r>
      <w:r w:rsidRPr="003F6E0E">
        <w:rPr>
          <w:rFonts w:ascii="Arial" w:hAnsi="Arial" w:cs="Arial"/>
          <w:b/>
          <w:bCs/>
          <w:spacing w:val="-3"/>
        </w:rPr>
        <w:t>el que así no actúa se vuelve tan enemigo de la verdad como el mentiroso</w:t>
      </w:r>
      <w:r w:rsidRPr="003F6E0E">
        <w:rPr>
          <w:rFonts w:ascii="Arial" w:hAnsi="Arial" w:cs="Arial"/>
          <w:spacing w:val="-3"/>
        </w:rPr>
        <w:t xml:space="preserve">, porque es un relativista al que no le importa si es verdad o no lo que está diciendo, sino que </w:t>
      </w:r>
      <w:r w:rsidRPr="003F6E0E">
        <w:rPr>
          <w:rFonts w:ascii="Arial" w:hAnsi="Arial" w:cs="Arial"/>
          <w:b/>
          <w:bCs/>
          <w:spacing w:val="-3"/>
        </w:rPr>
        <w:t>sustituye la orientación al entendimiento por el cálculo de intereses</w:t>
      </w:r>
      <w:r w:rsidRPr="003F6E0E">
        <w:rPr>
          <w:rFonts w:ascii="Arial" w:hAnsi="Arial" w:cs="Arial"/>
          <w:spacing w:val="-3"/>
        </w:rPr>
        <w:t xml:space="preserve">, incurriendo en la elevación a axioma de </w:t>
      </w:r>
      <w:r w:rsidRPr="003F6E0E">
        <w:rPr>
          <w:rFonts w:ascii="Arial" w:hAnsi="Arial" w:cs="Arial"/>
          <w:i/>
          <w:iCs/>
          <w:spacing w:val="-3"/>
        </w:rPr>
        <w:t>"la verdad de las mentiras"</w:t>
      </w:r>
      <w:r w:rsidR="007A6E97">
        <w:rPr>
          <w:rFonts w:ascii="Arial" w:hAnsi="Arial" w:cs="Arial"/>
          <w:spacing w:val="-3"/>
        </w:rPr>
        <w:t xml:space="preserve">. Estoy pensando en Martinez. </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lastRenderedPageBreak/>
        <w:tab/>
      </w:r>
      <w:r w:rsidRPr="003F6E0E">
        <w:rPr>
          <w:rFonts w:ascii="Arial" w:hAnsi="Arial" w:cs="Arial"/>
          <w:spacing w:val="-3"/>
        </w:rPr>
        <w:tab/>
        <w:t xml:space="preserve">Esta variante anacrónica </w:t>
      </w:r>
      <w:r w:rsidR="007A6E97">
        <w:rPr>
          <w:rFonts w:ascii="Arial" w:hAnsi="Arial" w:cs="Arial"/>
          <w:spacing w:val="-3"/>
        </w:rPr>
        <w:t>permite hacer suponer</w:t>
      </w:r>
      <w:r w:rsidRPr="003F6E0E">
        <w:rPr>
          <w:rFonts w:ascii="Arial" w:hAnsi="Arial" w:cs="Arial"/>
          <w:spacing w:val="-3"/>
        </w:rPr>
        <w:t xml:space="preserve"> que la tierra se hizo redonda cuando Copérnico publicó "De Revolutionibus orbium coeelestium", sin percatarse de que el polaco no creó la tierra, sino que solamente constató un hecho: nuestro planeta giraba en torno al sol.</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007A6E97">
        <w:rPr>
          <w:rFonts w:ascii="Arial" w:hAnsi="Arial" w:cs="Arial"/>
          <w:spacing w:val="-3"/>
        </w:rPr>
        <w:t xml:space="preserve">Martinez, </w:t>
      </w:r>
      <w:r w:rsidRPr="003F6E0E">
        <w:rPr>
          <w:rFonts w:ascii="Arial" w:hAnsi="Arial" w:cs="Arial"/>
          <w:spacing w:val="-3"/>
        </w:rPr>
        <w:t xml:space="preserve">intenta </w:t>
      </w:r>
      <w:r w:rsidR="007A6E97">
        <w:rPr>
          <w:rFonts w:ascii="Arial" w:hAnsi="Arial" w:cs="Arial"/>
          <w:spacing w:val="-3"/>
        </w:rPr>
        <w:t xml:space="preserve">al </w:t>
      </w:r>
      <w:r w:rsidRPr="003F6E0E">
        <w:rPr>
          <w:rFonts w:ascii="Arial" w:hAnsi="Arial" w:cs="Arial"/>
          <w:spacing w:val="-3"/>
        </w:rPr>
        <w:t xml:space="preserve">soslayar una concreta constancia procesal, denota temor, y oculta su falta de fé en sus postulados, forzado a soplar a pulmón la vela de su dialéctica, porque en el fondo sabe, que si deja de hacerlo, se </w:t>
      </w:r>
      <w:r w:rsidR="001953CE">
        <w:rPr>
          <w:rFonts w:ascii="Arial" w:hAnsi="Arial" w:cs="Arial"/>
          <w:spacing w:val="-3"/>
        </w:rPr>
        <w:t>va a</w:t>
      </w:r>
      <w:r w:rsidRPr="003F6E0E">
        <w:rPr>
          <w:rFonts w:ascii="Arial" w:hAnsi="Arial" w:cs="Arial"/>
          <w:spacing w:val="-3"/>
        </w:rPr>
        <w:t xml:space="preserve"> pique.</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t xml:space="preserve">Sin dudas, convengamos, estamos frente a </w:t>
      </w:r>
      <w:r w:rsidR="007A6E97">
        <w:rPr>
          <w:rFonts w:ascii="Arial" w:hAnsi="Arial" w:cs="Arial"/>
          <w:spacing w:val="-3"/>
        </w:rPr>
        <w:t>un funcionario</w:t>
      </w:r>
      <w:r w:rsidRPr="003F6E0E">
        <w:rPr>
          <w:rFonts w:ascii="Arial" w:hAnsi="Arial" w:cs="Arial"/>
          <w:spacing w:val="-3"/>
        </w:rPr>
        <w:t xml:space="preserve"> obcecada en contar "su" verdad y el problema es que los obcecados siempre están seguros de ellos mismos y de lo que dicen, en tanto la gente mas sabia está llena de dudas, y a esto se debe que la zoncera no sea un hándicap, sino una gran virtud de estas gentes, si todo lo que les importa es salirse con la suya, por lo que ante la obcecación, todos somos débiles.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ab/>
      </w:r>
      <w:r w:rsidRPr="003F6E0E">
        <w:rPr>
          <w:rFonts w:ascii="Arial" w:hAnsi="Arial" w:cs="Arial"/>
          <w:spacing w:val="-3"/>
        </w:rPr>
        <w:tab/>
      </w:r>
      <w:r w:rsidRPr="001953CE">
        <w:rPr>
          <w:rFonts w:ascii="Arial" w:hAnsi="Arial" w:cs="Arial"/>
          <w:b/>
          <w:spacing w:val="-3"/>
        </w:rPr>
        <w:t>Que puedo hacer frente a ello ?</w:t>
      </w:r>
      <w:r w:rsidRPr="003F6E0E">
        <w:rPr>
          <w:rFonts w:ascii="Arial" w:hAnsi="Arial" w:cs="Arial"/>
          <w:spacing w:val="-3"/>
        </w:rPr>
        <w:t xml:space="preserve"> Soy de lo que estoy hecho, y el ser la materia prima de mi tarea el decidir, lo que importa necesariamente no escoger el camino más fácil, aunque ello importe tantas veces verme privado de puentes de cordialidad con los justiciables y sus letrados, este procedimiento me hace cuestionar si no resulta esta una materia pendiente, la de tender nuevos puentes de comprensión.</w:t>
      </w:r>
      <w:r w:rsidRPr="003F6E0E">
        <w:rPr>
          <w:rFonts w:ascii="Arial" w:hAnsi="Arial" w:cs="Arial"/>
          <w:spacing w:val="-3"/>
        </w:rPr>
        <w:noBreakHyphen/>
      </w:r>
    </w:p>
    <w:p w:rsidR="008318AD" w:rsidRPr="001953CE" w:rsidRDefault="008318AD" w:rsidP="00B11C12">
      <w:pPr>
        <w:suppressAutoHyphens/>
        <w:spacing w:line="360" w:lineRule="auto"/>
        <w:jc w:val="both"/>
        <w:rPr>
          <w:rFonts w:ascii="Arial" w:hAnsi="Arial" w:cs="Arial"/>
          <w:b/>
          <w:spacing w:val="-3"/>
        </w:rPr>
      </w:pPr>
      <w:r w:rsidRPr="003F6E0E">
        <w:rPr>
          <w:rFonts w:ascii="Arial" w:hAnsi="Arial" w:cs="Arial"/>
          <w:spacing w:val="-3"/>
        </w:rPr>
        <w:t xml:space="preserve">         Es que otra vez, lo actuado, y el trámite dado a esta acta, (afortunada o desafortunada) carece de todo sentido de la proporcionalidad, </w:t>
      </w:r>
      <w:r w:rsidRPr="001953CE">
        <w:rPr>
          <w:rFonts w:ascii="Arial" w:hAnsi="Arial" w:cs="Arial"/>
          <w:b/>
          <w:spacing w:val="-3"/>
        </w:rPr>
        <w:t xml:space="preserve">y evidencia que, detrás de ello, hay mucho </w:t>
      </w:r>
      <w:r w:rsidR="007A6E97">
        <w:rPr>
          <w:rFonts w:ascii="Arial" w:hAnsi="Arial" w:cs="Arial"/>
          <w:b/>
          <w:spacing w:val="-3"/>
        </w:rPr>
        <w:t>mas que su confección. Se está intentado juzgar</w:t>
      </w:r>
      <w:r w:rsidRPr="001953CE">
        <w:rPr>
          <w:rFonts w:ascii="Arial" w:hAnsi="Arial" w:cs="Arial"/>
          <w:b/>
          <w:spacing w:val="-3"/>
        </w:rPr>
        <w:t xml:space="preserve"> a este Magistrado por otras derivas</w:t>
      </w:r>
      <w:r w:rsidR="007A6E97">
        <w:rPr>
          <w:rFonts w:ascii="Arial" w:hAnsi="Arial" w:cs="Arial"/>
          <w:b/>
          <w:spacing w:val="-3"/>
        </w:rPr>
        <w:t xml:space="preserve"> del Sr. Procurador</w:t>
      </w:r>
      <w:r w:rsidRPr="001953CE">
        <w:rPr>
          <w:rFonts w:ascii="Arial" w:hAnsi="Arial" w:cs="Arial"/>
          <w:b/>
          <w:spacing w:val="-3"/>
        </w:rPr>
        <w:t>, que no es ni esta, ni su actuación en sus sentencias.</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Y eso, convengamos, no está nada bueno.</w:t>
      </w:r>
    </w:p>
    <w:p w:rsidR="008318AD" w:rsidRPr="003F6E0E"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Entonces, con adquirida humildad,</w:t>
      </w:r>
      <w:r w:rsidR="00221596">
        <w:rPr>
          <w:rFonts w:ascii="Arial" w:hAnsi="Arial" w:cs="Arial"/>
          <w:spacing w:val="-3"/>
        </w:rPr>
        <w:t xml:space="preserve"> convencido que la conciencia es el mejor juez que tiene un hombre de bien,</w:t>
      </w:r>
      <w:r w:rsidRPr="003F6E0E">
        <w:rPr>
          <w:rFonts w:ascii="Arial" w:hAnsi="Arial" w:cs="Arial"/>
          <w:spacing w:val="-3"/>
        </w:rPr>
        <w:t xml:space="preserve"> intento razonar mas allá de las suposiciones expresadas por Martínez y de ser oído por ese Alto Cuerpo, mas allá de las afirmaciones potenciales vertidas sobre lo </w:t>
      </w:r>
      <w:r w:rsidR="007A6E97">
        <w:rPr>
          <w:rFonts w:ascii="Arial" w:hAnsi="Arial" w:cs="Arial"/>
          <w:spacing w:val="-3"/>
        </w:rPr>
        <w:t>acontecido</w:t>
      </w:r>
    </w:p>
    <w:p w:rsidR="008318AD" w:rsidRDefault="008318AD" w:rsidP="00B11C12">
      <w:pPr>
        <w:suppressAutoHyphens/>
        <w:spacing w:line="360" w:lineRule="auto"/>
        <w:jc w:val="both"/>
        <w:rPr>
          <w:rFonts w:ascii="Arial" w:hAnsi="Arial" w:cs="Arial"/>
          <w:spacing w:val="-3"/>
        </w:rPr>
      </w:pPr>
      <w:r w:rsidRPr="003F6E0E">
        <w:rPr>
          <w:rFonts w:ascii="Arial" w:hAnsi="Arial" w:cs="Arial"/>
          <w:spacing w:val="-3"/>
        </w:rPr>
        <w:t xml:space="preserve">         Es en lo que confío</w:t>
      </w:r>
      <w:r w:rsidR="007A6E97">
        <w:rPr>
          <w:rFonts w:ascii="Arial" w:hAnsi="Arial" w:cs="Arial"/>
          <w:spacing w:val="-3"/>
        </w:rPr>
        <w:t xml:space="preserve"> de ese</w:t>
      </w:r>
      <w:r w:rsidR="00777E1C">
        <w:rPr>
          <w:rFonts w:ascii="Arial" w:hAnsi="Arial" w:cs="Arial"/>
          <w:spacing w:val="-3"/>
        </w:rPr>
        <w:t xml:space="preserve"> Honorable Jurado de Enjuiciamiento</w:t>
      </w:r>
      <w:r w:rsidRPr="003F6E0E">
        <w:rPr>
          <w:rFonts w:ascii="Arial" w:hAnsi="Arial" w:cs="Arial"/>
          <w:spacing w:val="-3"/>
        </w:rPr>
        <w:t>.</w:t>
      </w:r>
      <w:r w:rsidRPr="003F6E0E">
        <w:rPr>
          <w:rFonts w:ascii="Arial" w:hAnsi="Arial" w:cs="Arial"/>
          <w:spacing w:val="-3"/>
        </w:rPr>
        <w:noBreakHyphen/>
      </w:r>
    </w:p>
    <w:p w:rsidR="00B924A4" w:rsidRDefault="00B924A4" w:rsidP="00B924A4">
      <w:pPr>
        <w:pStyle w:val="Sangradetextonormal"/>
      </w:pPr>
    </w:p>
    <w:p w:rsidR="00C6250D" w:rsidRDefault="00C6250D" w:rsidP="00B924A4">
      <w:pPr>
        <w:pStyle w:val="Sangradetextonormal"/>
        <w:ind w:firstLine="1276"/>
        <w:rPr>
          <w:b/>
          <w:u w:val="single"/>
        </w:rPr>
      </w:pPr>
    </w:p>
    <w:p w:rsidR="00B924A4" w:rsidRDefault="00B924A4" w:rsidP="00B924A4">
      <w:pPr>
        <w:pStyle w:val="Sangradetextonormal"/>
        <w:ind w:firstLine="1276"/>
        <w:rPr>
          <w:b/>
          <w:u w:val="single"/>
        </w:rPr>
      </w:pPr>
      <w:r>
        <w:rPr>
          <w:b/>
          <w:u w:val="single"/>
        </w:rPr>
        <w:lastRenderedPageBreak/>
        <w:t>XVIII. INTRODUCE CUESTIÓN CONSTITUCIONAL LOCAL, FEDERAL E INTERNACIONAL.-</w:t>
      </w:r>
    </w:p>
    <w:p w:rsidR="00B924A4" w:rsidRDefault="00B924A4" w:rsidP="00B924A4">
      <w:pPr>
        <w:pStyle w:val="Sangradetextonormal"/>
        <w:ind w:firstLine="1276"/>
      </w:pPr>
      <w:r>
        <w:t xml:space="preserve">Para el hipotético e improbable supuesto que la temeraria y maliciosa “pone en conocimiento graves irregularidades” o “denuncia” de la letrada y/p Procurador, o “remisión de compulsa” del S.T.J. o de quienes sean los denunciantes en este injusto proceso sea receptada, desde ya dejo introducida la cuestión constitucional local por violación del derecho de defensa en juicio y de igualdad consagrado en los arts. 43 de </w:t>
      </w:r>
      <w:smartTag w:uri="urn:schemas-microsoft-com:office:smarttags" w:element="PersonName">
        <w:smartTagPr>
          <w:attr w:name="ProductID" w:val="la Const. Prov."/>
        </w:smartTagPr>
        <w:smartTag w:uri="urn:schemas-microsoft-com:office:smarttags" w:element="PersonName">
          <w:smartTagPr>
            <w:attr w:name="ProductID" w:val="la Const."/>
          </w:smartTagPr>
          <w:r>
            <w:t>la Const.</w:t>
          </w:r>
        </w:smartTag>
        <w:r>
          <w:t xml:space="preserve"> Prov.</w:t>
        </w:r>
      </w:smartTag>
      <w:r>
        <w:t xml:space="preserve"> y 16 de </w:t>
      </w:r>
      <w:smartTag w:uri="urn:schemas-microsoft-com:office:smarttags" w:element="PersonName">
        <w:smartTagPr>
          <w:attr w:name="ProductID" w:val="la Const. Nac.,"/>
        </w:smartTagPr>
        <w:smartTag w:uri="urn:schemas-microsoft-com:office:smarttags" w:element="PersonName">
          <w:smartTagPr>
            <w:attr w:name="ProductID" w:val="la Const."/>
          </w:smartTagPr>
          <w:r>
            <w:t>la Const.</w:t>
          </w:r>
        </w:smartTag>
        <w:r>
          <w:t xml:space="preserve"> Nac.,</w:t>
        </w:r>
      </w:smartTag>
      <w:r>
        <w:t xml:space="preserve"> y debido proceso judicial (art. 18 de </w:t>
      </w:r>
      <w:smartTag w:uri="urn:schemas-microsoft-com:office:smarttags" w:element="PersonName">
        <w:smartTagPr>
          <w:attr w:name="ProductID" w:val="la Const. Nac."/>
        </w:smartTagPr>
        <w:smartTag w:uri="urn:schemas-microsoft-com:office:smarttags" w:element="PersonName">
          <w:smartTagPr>
            <w:attr w:name="ProductID" w:val="la Const."/>
          </w:smartTagPr>
          <w:r>
            <w:t>la Const.</w:t>
          </w:r>
        </w:smartTag>
        <w:r>
          <w:t xml:space="preserve"> Nac.</w:t>
        </w:r>
      </w:smartTag>
      <w:r>
        <w:t xml:space="preserve">), formulándose la reserva de acudir ante el Superior Tribunal de Justicia por la vía del Recurso Extraordinario local por las causales no regladas y las de arbitrariedad de sentencia, como así el de Casación, y de la cuestión federal formulándose la reserva del caso federal para ocurrir en su oportunidad ante </w:t>
      </w:r>
      <w:smartTag w:uri="urn:schemas-microsoft-com:office:smarttags" w:element="PersonName">
        <w:smartTagPr>
          <w:attr w:name="ProductID" w:val="la Corte Suprema"/>
        </w:smartTagPr>
        <w:smartTag w:uri="urn:schemas-microsoft-com:office:smarttags" w:element="PersonName">
          <w:smartTagPr>
            <w:attr w:name="ProductID" w:val="la Corte"/>
          </w:smartTagPr>
          <w:r>
            <w:t>la Corte</w:t>
          </w:r>
        </w:smartTag>
        <w:r>
          <w:t xml:space="preserve"> Suprema</w:t>
        </w:r>
      </w:smartTag>
      <w:r>
        <w:t xml:space="preserve"> de Justicia de </w:t>
      </w:r>
      <w:smartTag w:uri="urn:schemas-microsoft-com:office:smarttags" w:element="PersonName">
        <w:smartTagPr>
          <w:attr w:name="ProductID" w:val="la Naci￳n"/>
        </w:smartTagPr>
        <w:r>
          <w:t>la Nación</w:t>
        </w:r>
      </w:smartTag>
      <w:r>
        <w:t xml:space="preserve">, por violación a los arts. 14, 18, 29, 33, 38 y 109 de </w:t>
      </w:r>
      <w:smartTag w:uri="urn:schemas-microsoft-com:office:smarttags" w:element="PersonName">
        <w:smartTagPr>
          <w:attr w:name="ProductID" w:val="ミ놠ヺ䯘⊜ベ붠ቾ ā̈툰ミ䯘遬ວ鄸ວĺ̎$LA LEY MANDA&#10;Ĵ̈Kla Sra.İ̈Enjuiciamiento ī̌뇐ヺ툄ミ놠ヺ䯘⊜ベບ Ġ̌ꨘຜ靖ຜǞ̈losǝ̈툰ミ䯘Y㊤ຟ厸ບǖ̈FRANCISCO裧翽ȁǓ̈ݬི墨ບ埨ບ裧翽ȁǌ̈porǋ̈%la Convenci￳n AmericanaGǃ̏俠⃐㫪ၩ〫鴰䌯尺尀㄀꜀场ၲ䐀䍏䵕繅1䐀̀Ѐ璾ହᕕ坃ᐊ䐀漀挀甀洀攀渀琀猀 愀渀搀 匀攀琀琀椀渀最猀᠀㨀㄀ꠀ၂ႋ䌀噉䱉4␀̀ЀꞾ场ᕲ坃ᐊ䌀䤀嘀䤀䰀㐀ᘀ搀㄀＀橂ᅣ䴀卉佄繃1㐀̀ЀꞾ场ᕲ坃ᐊ䴀椀猀 搀漀挀甀洀攀渀琀漀猀᠀᠀Ԁ؀䎾䤀嘀䤀䰀㐀᠀䠀㄀Ā偃ၬ䨀剁啊繅1　̀Ѐ뮾㜺ᕫ䉃ᐋ䨀䄀刀 䨀唀䔀娀 䨀䄀刀᠀䈀㄀᐀ꑃႊ䰀剏久繚1⨀̀Ѐ㖾ുᕭ䉃ᐋ䰀伀刀䔀一娀䤀一伀᠀瘀㄀ᔀꭃဎ䌀乏䕔繓1帀̀Ѐᒾ慃ᖈꭃᐎ䌀伀一吀䔀匀吀䄀 䐀䔀一唀一䌀䤀䄀 䴀䄀刀吀䤀一䔀娀 倀䔀吀刀䤀䌀䌀䄀᠀Gƺ̈툰ミ䯘꾔ບ㽐ຟ Ǯ뇐ヺ툄ミ놠ヺ䯘⊜ベ㾘ຟ Ƭ̈㽴ຟ偘ມ꼨ບƩ̈툰ミ䯘꿄ບ倈ມƢ̐&#10;desde Ş̌뇐ヺ툄ミ놠ヺ䯘⊜ベ䁐ຟ ŗ̈䀬ຟ䄘ຟ⾈ຟŐ̈EMPRESAō̈툰ミ䯘䄼ຟ䃈ຟ ņ̌뇐ヺ툄ミ놠ヺ䯘⊜ベ䄐ຟ ſ̈䃬ຟ䇘ຟ䁘ຟŸ̈DANILOŵ̈툰ミ䯘⿬ຟ䆈ຟ Ů̌뇐ヺ툄ミ놠ヺ䯘⊜ベ䇐ຟ ŧ̈䆬ຟ䉰ຟ䄘ຟŠ̈툰ミ䯘 䊔ຟ䈠ຟ ĝ̌뇐ヺ툄ミ놠ヺ䯘⊜ベ䉨ຟ Ē̈䉄ຟ䌰ຟ䇘ຟď̈PELLEGRINĈ̈툰ミ䯘§䍔ຟ䋠ຟ ą̌뇐ヺ툄ミ놠ヺ䯘⊜ベ䌨ຟ ĺ̈䌄ຟ䏠ຟ䉰ຟķ̈SĲ̈툰ミ䯘¨䐄ຟ䎐ຟ į̌뇐ヺ툄ミ놠ヺ䯘⊜ベ䏘ຟ Ĥ̈䎴ຟ䒐ຟ䌰ຟġ̈.ǜ̈툰ミ䯘©䒴ຟ䑀ຟ Ǚ̌뇐ヺ툄ミ놠ヺ䯘⊜ベ䒈ຟ ǎ̈䑤ຟ䗰ຟ䏠ຟǋ̈Aǆ̈툰ミ䯘&#10;眴ຟ䓰ຟ ǃ̌뇐ヺ툄ミ놠ヺ䯘⊜ベ䔸ຟ Ǹ̈䔔ຟ㇨ພ痈ຟǵ̈queǰ̈툰ミ䯘¬䘔ຟ䖠ຟ ǭ̌뇐ヺ툄ミ놠ヺ䯘⊜ベ䗨ຟ Ǣ̈䗄ຟ䚠ຟ䒐ຟƟ̈Sƚ̈툰ミ䯘­䛄ຟ䙐ຟ Ɨ̌뇐ヺ툄ミ놠ヺ䯘⊜ベ䚘ຟ ƌ̈䙴ຟ䝐ຟ䗰ຟƉ̈/Ƅ̈툰ミ䯘¯ᰴຟ䜀ຟ Ɓ̌뇐ヺ툄ミ놠ヺ䯘⊜ベ䝈ຟ ƶ̈䜤ຟ䟨ຟ䚠ຟƳ̈툰ミ䯘¾䠌ຟ䞘ຟ Ƭ̌뇐ヺ툄ミ놠ヺ䯘⊜ベ䟠ຟ ƥ̈䞼ຟ䢘ຟ䝐ຟŞ̈DEŝ̈툰ミ䯘Á䢼ຟ䡈ຟ Ŗ̌뇐ヺ툄ミ놠ヺ䯘⊜ベ䢐ຟ ŏ̈䡬ຟ䥘ຟ䟨ຟň̈CONTRATOŅ̈툰ミ䯘Ê䥼ຟ䤈ຟ ž̌뇐ヺ툄ミ놠ヺ䯘⊜ベ䥐ຟ ŷ̈䤬ຟ䨈ຟ䢘ຟŰ̈–ů̈툰ミ䯘Ì䨬ຟ䦸ຟ Ũ̌뇐ヺ툄ミ놠ヺ䯘⊜ベ䨀ຟ š̈䧜ຟ䪸ຟ䥘ຟĚ̈&#10;DAÑOSę̈툰ミ䯘Ò䫜ຟ䩨ຟ Ē̌뇐ヺ툄ミ놠ヺ䯘⊜ベ䪰ຟ ċ̈䪌ຟ䭨ຟ䨈ຟĄ̈Yă̈툰ミ䯘Ô&#10;䮌ຟ䬘ຟ ļ̌뇐ヺ툄ミ놠ヺ䯘⊜ベ䭠ຟ ĵ̈䬼ຟ䰨ຟ䪸ຟĮ̈PERJUICIOSī̈툰ミ䯘ß䱌ຟ䯘ຟ Ĥ̌뇐ヺ툄ミ놠ヺ䯘⊜ベ䰠ຟ ǝ̈䯼ຟ䳘ຟ䭨ຟǖ̈–Ǖ̈툰ミ䯘á䳼ຟ䲈ຟ ǎ̌뇐ヺ툄ミ놠ヺ䯘⊜ベ䳐ຟ Ǉ̈䲬ຟ䶈ຟ䰨ຟǀ̈DAÑOǿ̈툰ミ䯘æ䶬ຟ䴸ຟ Ǹ̌뇐ヺ툄ミ놠ヺ䯘⊜ベ䶀ຟ Ǳ̈䵜ຟ丸ຟ䳘ຟǪ̈&#10;MORALǩ̈툰ミ䯘ë乜ຟ䷨ຟ Ǣ̌뇐ヺ툄ミ놠ヺ䯘⊜ベ丰ຟ ƛ̈丌ຟ仨ຟ䶈ຟƔ̈”Ɠ̈툰ミ䯘í伌ຟ亘ຟ ƌ̌뇐ヺ툄ミ놠ヺ䯘⊜ベ仠ຟ ƅ̈亼ຟ侘ຟ丸ຟƾ̈(ƽ̈툰ミ䯘î侼ຟ佈ຟ ƶ̌뇐ヺ툄ミ놠ヺ䯘⊜ベ侐ຟ Ư̈佬ຟ偈ຟ仨ຟƨ̈&#10;EXPTEƧ̈툰ミ䯘ó偬ຟ俸ຟ Ơ̌뇐ヺ툄ミ놠ヺ䯘⊜ベ偀ຟ ř̈倜ຟ僸ຟ侘ຟŒ̈.ő̈툰ミ䯘õ儜ຟ储ຟ Ŋ̌뇐ヺ툄ミ놠ヺ䯘⊜ベ僰ຟ Ń̈僌ຟ冨ຟ偈ຟż̈NŻ̈툰ミ䯘ö凌ຟ兘ຟ Ŵ̌뇐ヺ툄ミ놠ヺ䯘⊜ベ冠ຟ ŭ̈兼ຟ剘ຟ僸ຟŦ̈°ť̈툰ミ䯘ø剼ຟ刈ຟ Ğ̌뇐ヺ툄ミ놠ヺ䯘⊜ベ剐ຟ ė̈刬ຟ匈ຟ冨ຟĐ̈&#10;54756ď̈툰ミ䯘ý匬ຟ劸ຟ Ĉ̌뇐ヺ툄ミ놠ヺ䯘⊜ベ匀ຟ ā̈勜ຟ厸ຟ剘ຟĺ̈/Ĺ̈툰ミ䯘þ叜ຟ卨ຟ Ĳ̌뇐ヺ툄ミ놠ヺ䯘⊜ベ厰ຟ ī̈厌ຟ周ຟ匈ຟĤ̈96ģ̈툰ミ䯘Ā和ຟ吘ຟ ǜ̌뇐ヺ툄ミ놠ヺ䯘⊜ベ呠ຟ Ǖ̈吼ຟ唘ຟ厸ຟǎ̈)Ǎ̈툰ミ䯘ā唼ຟ哈ຟ ǆ̌뇐ヺ툄ミ놠ヺ䯘⊜ベ唐ຟ ǿ̈哬ຟ嗈ຟ周ຟǸ̈,Ƿ̈툰ミ䯘ă嗬ຟ啸ຟ ǰ̌뇐ヺ툄ミ놠ヺ䯘⊜ベ嗀ຟ ǩ̈喜ຟ噸ຟ唘ຟǢ̈comoǡ̈툰ミ䯘Ĉ嚜ຟ嘨ຟ ƚ̌뇐ヺ툄ミ놠ヺ䯘⊜ベ噰ຟ Ɠ̈噌ຟ在ຟ嗈ຟƌ̈&#10;todasƋ̈툰ミ䯘Ď坌ຟ囘ຟ Ƅ̌뇐ヺ툄ミ놠ヺ䯘⊜ベ圠ຟ ƽ̈囼ຟ埘ຟ噸ຟƶ̈lasƵ̈툰ミ䯘Ē埼ຟ垈ຟ Ʈ̌뇐ヺ툄ミ놠ヺ䯘⊜ベ埐ຟ Ƨ̈垬ຟ墘ຟ在ຟƠ̈constanciasŝ̈툰ミ䯘Ğ墼ຟ塈ຟ Ŗ̌뇐ヺ툄ミ놠ヺ䯘⊜ベ墐ຟ ŏ̈塬ຟ奘ຟ埘ຟň̈probatoriasŅ̈툰ミ䯘Ī 奼ຟ夈ຟ ž̌뇐ヺ툄ミ놠ヺ䯘⊜ベ奐ຟ ŷ̈夬ຟ娘ຟ墘ຟŰ̈recabadasŭ̈툰ミ䯘Ĵ娼ຟ姈ຟ Ŧ̌뇐ヺ툄ミ놠ヺ䯘⊜ベ娐ຟ ğ̈姬ຟ嫈ຟ奘ຟĘ̈enė̈툰ミ䯘ķ嫬ຟ婸ຟ Đ̌뇐ヺ툄ミ놠ヺ䯘⊜ベ嫀ຟ ĉ̈媜ຟ學ຟ娘ຟĂ̈eseā̈툰ミ䯘Ļ&#10;宜ຟ嬨ຟ ĺ̌뇐ヺ툄ミ놠ヺ䯘⊜ベ孰ຟ ĳ̈孌ຟ尸ຟ嫈ຟĬ̈expedienteĩ̈툰ミ䯘ņ屜ຟ寨ຟ Ģ̌뇐ヺ툄ミ놠ヺ䯘⊜ベ尰ຟ Ǜ̈尌ຟ峨ຟ學ຟǔ̈yǓ̈툰ミ䯘ň崌ຟ岘ຟ ǌ̌뇐ヺ툄ミ놠ヺ䯘⊜ベ峠ຟ ǅ̈岼ຟ嶘ຟ尸ຟǾ̈queǽ̈툰ミ䯘Ō嶼ຟ嵈ຟ Ƕ̌뇐ヺ툄ミ놠ヺ䯘⊜ベ嶐ຟ ǯ̈嵬ຟ幈ຟ峨ຟǨ̈yaǧ̈툰ミ䯘ŏ幬ຟ巸ຟ Ǡ̌뇐ヺ툄ミ놠ヺ䯘⊜ベ幀ຟ ƙ̈帜ຟ廸ຟ嶘ຟƒ̈seƑ̈툰ミ䯘Œ&#10;弜ຟ庨ຟ Ɗ̌뇐ヺ툄ミ놠ヺ䯘⊜ベ廰ຟ ƃ̈廌ຟ徸ຟ幈ຟƼ̈encuentranƹ̈툰ミ䯘ŝ&#10;応ຟ彨ຟ Ʋ̌뇐ヺ툄ミ놠ヺ䯘⊜ベ徰ຟ ƫ̈後ຟ悀ຟ廸ຟƤ̐reservadasŞ̈툰ミ䯘Ũ悤ຟ怰ຟ ś̌뇐ヺ툄ミ놠ヺ䯘⊜ベ恸ຟ Ő̈恔ຟ愰ຟ徸ຟō̈enň̈툰ミ䯘ū&#10;慔ຟ惠ຟ Ņ̌뇐ヺ툄ミ놠ヺ䯘⊜ベ愨ຟ ź̈愄ຟ懰ຟ悀ຟŷ̈SecretaríaŰ̈툰ミ䯘Ŷ戔ຟ憠ຟ ŭ̌뇐ヺ툄ミ놠ヺ䯘⊜ベ懨ຟ Ţ̈懄ຟ抠ຟ愰ຟğ̈delĚ̈툰ミ䯘ź 拄ຟ扐ຟ ė̌뇐ヺ툄ミ놠ヺ䯘⊜ベ折ຟ Č̈扴ຟ捠ຟ懰ຟĉ̈HonorableĂ̈툰ミ䯘Ƅ掄ຟ挐ຟ Ŀ̌뇐ヺ툄ミ놠ヺ䯘⊜ベ捘ຟ Ĵ̈挴ຟ搠ຟ抠ຟı̈JuradoĪ̈툰ミ䯘Ƌ摄ຟ提ຟ ħ̌뇐ヺ툄ミ놠ヺ䯘⊜ベ搘ຟ ǜ̈援ຟ擐ຟ捠ຟǙ̈deǔ̈툰ミ䯘Ǝᱬຟ撀ຟ Ǒ̌뇐ヺ툄ミ놠ヺ䯘⊜ベ擈ຟ ǆ̈撤ຟ敨ຟ搠ຟǃ̈툰ミ䯘Ɲ斌ຟ攘ຟ Ǽ̌뇐ヺ툄ミ놠ヺ䯘⊜ベ敠ຟ ǵ̈攼ຟ昘ຟ擐ຟǮ̈deǭ̈툰ミ䯘Ơ昼ຟ旈ຟ Ǧ̌뇐ヺ툄ミ놠ヺ䯘⊜ベ昐ຟ Ɵ̈旬ຟ曘ຟ敨ຟƘ̈Magistradosƕ̈툰ミ䯘Ƭ曼ຟ暈ຟ Ǝ̌뇐ヺ툄ミ놠ヺ䯘⊜ベ曐ຟ Ƈ̈暬ຟ枈ຟ昘ຟƀ̈yƿ̈툰ミ䯘Ʈ枬ຟ朸ຟ Ƹ̌뇐ヺ툄ミ놠ヺ䯘⊜ベ枀ຟ Ʊ̈杜ຟ案ຟ曘ຟƪ̈FuncionarioƧ̈툰ミ䯘ƺ桬ຟ柸ຟ Ơ̌뇐ヺ툄ミ놠ヺ䯘⊜ベ桀ຟ ř̈栜ຟ棸ຟ枈ຟŒ̈enő̈툰ミ䯘ƽ検ຟ梨ຟ Ŋ̌뇐ヺ툄ミ놠ヺ䯘⊜ベ棰ຟ Ń̈棌ຟ榸ຟ案ຟż̈copiasŹ̈툰ミ䯘Ǆ槜ຟ楨ຟ Ų̌뇐ヺ툄ミ놠ヺ䯘⊜ベ榰ຟ ṻ榌ຟ橸ຟ棸ຟŤ̈certificadasš̈툰ミ䯘ǐ檜ຟ樨ຟ Ě̌뇐ヺ툄ミ놠ヺ䯘⊜ベ橰ຟ ē̈橌ຟ欨ຟ榸ຟČ̈,ċ̈툰ミ䯘ǒ歌ຟ櫘ຟ Ą̌뇐ヺ툄ミ놠ヺ䯘⊜ベ欠ຟ Ľ̈櫼ຟ毘ຟ橸ຟĶ̈conĵ̈툰ミ䯘ǖ毼ຟ殈ຟ Į̌뇐ヺ툄ミ놠ヺ䯘⊜ベ毐ຟ ħ̈殬ຟ沈ຟ欨ຟĠ̈másǟ̈툰ミ䯘ǚ沬ຟ永ຟ ǘ̌뇐ヺ툄ミ놠ヺ䯘⊜ベ沀ຟ Ǒ̈汜ຟ洸ຟ毘ຟǊ̈lasǉ̈툰ミ䯘Ǟ浜ຟ注ຟ ǂ̌뇐ヺ툄ミ놠ヺ䯘⊜ベ洰ຟ ǻ̈洌ຟ淸ຟ沈ຟǴ̈actuacionesǱ̈툰ミ䯘Ǫ渜ຟ涨ຟ Ǫ̌뇐ヺ툄ミ놠ヺ䯘⊜ベ淰ຟ ǣ̈淌ຟ溸ຟ洸ຟƜ̈posterioresƙ̈툰ミ䯘Ƕ滜ຟ湨ຟ ƒ̌뇐ヺ툄ミ놠ヺ䯘⊜ベ溰ຟ Ƌ̈溌ຟ潨ຟ淸ຟƄ̈queƃ̈툰ミ䯘Ǻ&#10;澌ຟ漘ຟ Ƽ̌뇐ヺ툄ミ놠ヺ䯘⊜ベ潠ຟ Ƶ̈漼ຟ瀨ຟ溸ຟƮ̈oportunamenteƫ̈툰ミ䯘Ȉ灌ຟ濘ຟ Ƥ̌뇐ヺ툄ミ놠ヺ䯘⊜ベ瀠ຟ ŝ̈濼ຟ烘ຟ潨ຟŖ̈yŕ̈툰ミ䯘Ȋ烼ຟ炈ຟ Ŏ̌뇐ヺ툄ミ놠ヺ䯘⊜ベ烐ຟ Ň̈炬ຟ熈ຟ瀨ຟŀ̈deſ̈툰ミ䯘ȍ熬ຟ焸ຟ Ÿ̌뇐ヺ툄ミ놠ヺ䯘⊜ベ熀ຟ ű̈煜ຟ爸ຟ烘ຟṺserũ̈툰ミ䯘ȑ 牜ຟ燨ຟ Ţ̌뇐ヺ툄ミ놠ヺ䯘⊜ベ爰ຟ ě̈爌ຟ狸ຟ熈ຟĔ̈necesariođ̈툰ミ䯘ț猜ຟ犨ຟ Ċ̌뇐ヺ툄ミ놠ヺ䯘⊜ベ狰ຟ ă̈狌ຟ玨ຟ爸ຟļ̈seĻ̈툰ミ䯘Ȟ&#10;珌ຟ獘ຟ Ĵ̌뇐ヺ툄ミ놠ヺ䯘⊜ベ玠ຟ ĭ̈獼ຟ瑨ຟ狸ຟĦ̈adjuntaránģ̈툰ミ䯘Ȩ璌ຟ琘ຟ ǜ̌뇐ヺ툄ミ놠ヺ䯘⊜ベ瑠ຟ Ǖ̈琼ຟ甘ຟ玨ຟǎ̈.Ǎ̈툰ミ䯘ȩ甼ຟ瓈ຟ ǆ̌뇐ヺ툄ミ놠ヺ䯘⊜ベ甐ຟ ǿ̈瓬ຟ痈ຟ瑨ຟǸ̈-Ƿ̈툰ミ䯘Ȫ痬ຟ畸ຟ ǰ̌뇐ヺ툄ミ놠ヺ䯘⊜ベ痀ຟ ǩ̈疜ຟ䕀ຟ甘ຟǢ̈&#10;ǡ̈.LLEGRINƚ̈DocumentalƗ̈.sƒ̈en.Ƒ̈a.ƌ̈EnjuiciamientoƇ̈Enjuiciamienton.11ƾ̈Eluntarán.-ƻ̈Documentalteƴ̈)juntarán.-Ʊ̈툰ミ䯘ᯄຟ㆘ພƪ̈툰ミ䯘,硄ຟ矐ຟ Ƨ̌뇐ヺ툄ミ놠ヺ䯘⊜ベ砘ຟ Ŝ̈矴ຟ磠ຟ㗈ພř̈tramitaŒ̈툰ミ䯘4癬ຟ碐ຟ ŏ̌뇐ヺ툄ミ놠ヺ䯘⊜ベ磘ຟ ń̈碴ຟ祸ຟ砠ຟŁ̈툰ミ䯘7禜ຟ礨ຟ ź̌뇐ヺ툄ミ놠ヺ䯘⊜ベ祰ຟ ų̈祌ຟ稨ຟ磠ຟŬ̈elṻ툰ミ䯘:穌ຟ秘ຟ Ť̌뇐ヺ툄ミ놠ヺ䯘⊜ベ稠ຟ ĝ̈秼ຟ竨ຟ祸ຟĖ̈Juzgadoē̈툰ミ䯘B笌ຟ窘ຟ Č̌뇐ヺ툄ミ놠ヺ䯘⊜ベ章ຟ ą̈窼ຟ箘ຟ稨ຟľ̈&#10;CivilĽ̈툰ミ䯘G箼ຟ筈ຟ Ķ̌뇐ヺ툄ミ놠ヺ䯘⊜ベ箐ຟ į̈筬ຟ籈ຟ竨ຟĨ̈,ħ̈툰ミ䯘I 籬ຟ篸ຟ Ġ̌뇐ヺ툄ミ놠ヺ䯘⊜ベ籀ຟ Ǚ̈簜ຟ紈ຟ箘ຟǒ̈ComercialǏ̈툰ミ䯘S紬ຟ粸ຟ ǈ̌뇐ヺ툄ミ놠ヺ䯘⊜ベ紀ຟ ǁ̈糜ຟ綸ຟ籈ຟǺ̈yǹ̈툰ミ䯘U緜ຟ絨ຟ ǲ̌뇐ヺ툄ミ놠ヺ䯘⊜ベ綰ຟ ǫ̈綌ຟ繨ຟ紈ຟǤ̈&#10;Minasǣ̈툰ミ䯘[續ຟ縘ຟ Ɯ̌뇐ヺ툄ミ놠ヺ䯘⊜ベ繠ຟ ƕ̈縼ຟ缘ຟ綸ຟƎ̈Nƍ̈툰ミ䯘\缼ຟ终ຟ Ɔ̌뇐ヺ툄ミ놠ヺ䯘⊜ベ缐ຟ ƿ̈绬ຟ翈ຟ繨ຟƸ̈°Ʒ̈툰ミ䯘^翬ຟ罸ຟ ư̌뇐ヺ툄ミ놠ヺ䯘⊜ベ翀ຟ Ʃ̈羜ຟ肀ຟ缘ຟƢ̐3Ş̈툰ミ䯘_肤ຟ耰ຟ ś̌뇐ヺ툄ミ놠ヺ䯘⊜ベ聸ຟ Ő̈联ຟ脰ຟ翈ຟō̈:ň̈툰ミ䯘a腔ຟ胠ຟ Ņ̌뇐ヺ툄ミ놠ヺ䯘⊜ベ脨ຟ ź̈脄ຟ臠ຟ肀ຟŷ̈“Ų̈툰ミ䯘b舄ຟ膐ຟ ů̌뇐ヺ툄ミ놠ヺ䯘⊜ベ臘ຟ Ť̈膴ຟ芐ຟ脰ຟš̈…Ĝ̈툰ミ䯘c芴ຟ艀ຟ ę̌뇐ヺ툄ミ놠ヺ䯘⊜ベ芈ຟ Ď̈艤ຟ荀ຟ臠ຟċ̈…Ć̈툰ミ䯘d荤ຟ苰ຟ ă̌뇐ヺ툄ミ놠ヺ䯘⊜ベ茸ຟ ĸ̈茔ຟ菰ຟ芐ຟĵ̈…İ̈툰ミ䯘e萔ຟ莠ຟ ĭ̌뇐ヺ툄ミ놠ヺ䯘⊜ベ菨ຟ Ģ̈菄ຟ蒠ຟ荀ຟǟ̈.ǚ̈툰ミ䯘f蓄ຟ葐ຟ Ǘ̌뇐ヺ툄ミ놠ヺ䯘⊜ベ蒘ຟ ǌ̈葴ຟ蕐ຟ菰ຟǉ̈.Ǆ̈툰ミ䯘g蕴ຟ蔀ຟ ǁ̌뇐ヺ툄ミ놠ヺ䯘⊜ベ蕈ຟ Ƕ̈蔤ຟ蘀ຟ蒠ຟǳ̈,Ǯ̈툰ミ䯘i蘤ຟ薰ຟ ǫ̌뇐ヺ툄ミ놠ヺ䯘⊜ベ藸ຟ Ǡ̈藔ຟ蚰ຟ蕐ຟƝ̈comoƘ̈툰ミ䯘n蛔ຟ虠ຟ ƕ̌뇐ヺ툄ミ놠ヺ䯘⊜ベ蚨ຟ Ɗ̈蚄ຟ蝠ຟ蘀ຟƇ̈&#10;todasƂ̈툰ミ䯘t螄ຟ蜐ຟ ƿ̌뇐ヺ툄ミ놠ヺ䯘⊜ベ蝘ຟ ƴ̈蜴ຟ蠐ຟ蚰ຟƱ̈lasƬ̈툰ミ䯘x蠴ຟ蟀ຟ Ʃ̌뇐ヺ툄ミ놠ヺ䯘⊜ベ蠈ຟ Ş̈蟤ຟ裐ຟ蝠ຟś̈constanciasŔ̈툰ミ䯘裴ຟ袀ຟ ő̌뇐ヺ툄ミ놠ヺ䯘⊜ベ裈ຟ ņ̈袤ຟ覐ຟ蠐ຟŃ̈probatoriasż̈툰ミ䯘 覴ຟ襀ຟ Ź̌뇐ヺ툄ミ놠ヺ䯘⊜ベ覈ຟ Ů̈襤ຟ詐ຟ裐ຟṻrecabadasŤ̈툰ミ䯘詴ຟ言ຟ š̌뇐ヺ툄ミ놠ヺ䯘⊜ベ詈ຟ Ė̈訤ຟ謀ຟ覐ຟē̈enĎ̈툰ミ䯘謤ຟ誰ຟ ċ̌뇐ヺ툄ミ놠ヺ䯘⊜ベ諸ຟ Ā̈諔ຟ记ຟ詐ຟĽ̈eseĸ̈툰ミ䯘¡&#10;诔ຟ譠ຟ ĵ̌뇐ヺ툄ミ놠ヺ䯘⊜ベ讨ຟ Ī̈讄ຟ豰ຟ謀ຟħ̈expedienteĠ̈툰ミ䯘¬貔ຟ谠ຟ ǝ̌뇐ヺ툄ミ놠ヺ䯘⊜ベ豨ຟ ǒ̈豄ຟ贠ຟ记ຟǏ̈yǊ̈툰ミ䯘®资ຟ賐ຟ Ǉ̌뇐ヺ툄ミ놠ヺ䯘⊜ベ贘ຟ Ǽ̈賴ຟ跐ຟ豰ຟǹ̈queǴ̈툰ミ䯘²跴ຟ趀ຟ Ǳ̌뇐ヺ툄ミ놠ヺ䯘⊜ベ跈ຟ Ǧ̈趤ຟ躀ຟ贠ຟǣ̈yaƞ̈툰ミ䯘µ躤ຟ踰ຟ ƛ̌뇐ヺ툄ミ놠ヺ䯘⊜ベ蹸ຟ Ɛ̈蹔ຟ輰ຟ跐ຟƍ̈seƈ̈툰ミ䯘¸&#10;轔ຟ軠ຟ ƅ̌뇐ヺ툄ミ놠ヺ䯘⊜ベ輨ຟ ƺ̈輄ຟ述ຟ躀ຟƷ̈encuentranư̈툰ミ䯘Ã&#10;途ຟ辠ຟ ƭ̌뇐ヺ툄ミ놠ヺ䯘⊜ベ迨ຟ Ƣ̈迄ຟ邰ຟ輰ຟȀက̀ş̈reservadasŘ̈툰ミ䯘Î郔ຟ遠ຟ ŕ̌뇐ヺ툄ミ놠ヺ䯘⊜ベ邨ຟ Ŋ̈還ຟ酠ຟ述ຟŇ̈enł̈툰ミ䯘Ñ&#10;醄ຟ鄐ຟ ſ̌뇐ヺ툄ミ놠ヺ䯘⊜ベ酘ຟ Ŵ̈鄴ຟ鈠ຟ邰ຟű̈SecretaríaṺ툰ミ䯘Ü鉄ຟ釐ຟ ŧ̌뇐ヺ툄ミ놠ヺ䯘⊜ベ鈘ຟ Ĝ̈釴ຟ鋐ຟ酠ຟę̈delĔ̈툰ミ䯘à 鋴ຟ銀ຟ đ̌뇐ヺ툄ミ놠ヺ䯘⊜ベ鋈ຟ Ć̈銤ຟ鎐ຟ鈠ຟă̈Honorableļ̈툰ミ䯘ê鎴ຟ鍀ຟ Ĺ̌뇐ヺ툄ミ놠ヺ䯘⊜ベ鎈ຟ Į̈鍤ຟ鑐ຟ鋐ຟī̈JuradoĤ̈툰ミ䯘ñ鑴ຟ鐀ຟ ġ̌뇐ヺ툄ミ놠ヺ䯘⊜ベ鑈ຟ ǖ̈鐤ຟ销ຟ鎐ຟǓ̈deǎ̈툰ミ䯘ô皜ຟ钰ຟ ǋ̌뇐ヺ툄ミ놠ヺ䯘⊜ベ铸ຟ ǀ̈铔ຟ閘ຟ鑐ຟǽ̈툰ミ䯘ă閼ຟ镈ຟ Ƕ̌뇐ヺ툄ミ놠ヺ䯘⊜ベ閐ຟ ǯ̈镬ຟ陈ຟ销ຟǨ̈deǧ̈툰ミ䯘Ć陬ຟ闸ຟ Ǡ̌뇐ヺ툄ミ놠ヺ䯘⊜ベ陀ຟ ƙ̈阜ຟ霈ຟ閘ຟƒ̈MagistradosƏ̈툰ミ䯘Ē霬ຟ隸ຟ ƈ̌뇐ヺ툄ミ놠ヺ䯘⊜ベ需ຟ Ɓ̈雜ຟ鞸ຟ陈ຟƺ̈yƹ̈툰ミ䯘Ĕ韜ຟ靨ຟ Ʋ̌뇐ヺ툄ミ놠ヺ䯘⊜ベ鞰ຟ ƫ̈鞌ຟ顸ຟ霈ຟƤ̈Funcionarioơ̈툰ミ䯘Ġ颜ຟ頨ຟ Ś̌뇐ヺ툄ミ놠ヺ䯘⊜ベ顰ຟ œ̈題ຟ館ຟ鞸ຟŌ̈enŋ̈툰ミ䯘ģ饌ຟ飘ຟ ń̌뇐ヺ툄ミ놠ヺ䯘⊜ベ餠ຟ Ž̈飼ຟ駨ຟ顸ຟŶ̈copiasų̈툰ミ䯘Ī騌ຟ馘ຟ Ŭ̌뇐ヺ툄ミ놠ヺ䯘⊜ベ駠ຟ ť̈馼ຟ骨ຟ館ຟĞ̈certificadasě̈툰ミ䯘Ķ髌ຟ驘ຟ Ĕ̌뇐ヺ툄ミ놠ヺ䯘⊜ベ骠ຟ č̈驼ຟ魘ຟ駨ຟĆ̈,ą̈툰ミ䯘ĸ魼ຟ鬈ຟ ľ̌뇐ヺ툄ミ놠ヺ䯘⊜ベ魐ຟ ķ̈鬬ຟ鰈ຟ骨ຟİ̈conį̈툰ミ䯘ļ鰬ຟ鮸ຟ Ĩ̌뇐ヺ툄ミ놠ヺ䯘⊜ベ鰀ຟ ġ̈鯜ຟ鲸ຟ魘ຟǚ̈másǙ̈툰ミ䯘ŀ鳜ຟ鱨ຟ ǒ̌뇐ヺ툄ミ놠ヺ䯘⊜ベ鲰ຟ ǋ̈鲌ຟ鵨ຟ鰈ຟǄ̈lasǃ̈툰ミ䯘ń鶌ຟ鴘ຟ Ǽ̌뇐ヺ툄ミ놠ヺ䯘⊜ベ鵠ຟ ǵ̈鴼ຟ鸨ຟ鲸ຟǮ̈actuacionesǫ̈툰ミ䯘Ő鹌ຟ鷘ຟ Ǥ̌뇐ヺ툄ミ놠ヺ䯘⊜ベ鸠ຟ Ɲ̈鷼ຟ黨ຟ鵨ຟƖ̈posterioresƓ̈툰ミ䯘Ŝ鼌ຟ麘ຟ ƌ̌뇐ヺ툄ミ놠ヺ䯘⊜ベ黠ຟ ƅ̈麼ຟ龘ຟ鸨ຟƾ̈queƽ̈툰ミ䯘Š&#10;龼ຟ齈ຟ ƶ̌뇐ヺ툄ミ놠ヺ䯘⊜ベ龐ຟ Ư̈齬ຟꁘຟ黨ຟƨ̈oportunamenteƥ̈툰ミ䯘Ůꁼຟꀈຟ Ş̌뇐ヺ툄ミ놠ヺ䯘⊜ベꁐຟ ŗ̈ꀬຟꄈຟ龘ຟŐ̈yŏ̈툰ミ䯘Űꄬຟꂸຟ ň̌뇐ヺ툄ミ놠ヺ䯘⊜ベꄀຟ Ł̈ꃜຟꆸຟꁘຟź̈deŹ̈툰ミ䯘ųꇜຟꅨຟ Ų̌뇐ヺ툄ミ놠ヺ䯘⊜ベꆰຟ ṻꆌຟꉨຟꄈຟŤ̈serţ̈툰ミ䯘ŷ ꊌຟꈘຟ Ĝ̌뇐ヺ툄ミ놠ヺ䯘⊜ベꉠຟ ĕ̈ꈼຟꌨຟꆸຟĎ̈necesarioċ̈툰ミ䯘Ɓꍌຟꋘຟ Ą̌뇐ヺ툄ミ놠ヺ䯘⊜ベꌠຟ Ľ̈ꋼຟꏘຟꉨຟĶ̈seĵ̈툰ミ䯘Ƅ&#10;ꏼຟꎈຟ Į̌뇐ヺ툄ミ놠ヺ䯘⊜ベꏐຟ ħ̈ꎬຟ꒘ຟꌨຟĠ̈adjuntaránǝ̈툰ミ䯘Ǝ꒼ຟꑈຟ ǖ̌뇐ヺ툄ミ놠ヺ䯘⊜ベ꒐ຟ Ǐ̈ꑬຟꕈຟꏘຟǈ̈.Ǉ̈툰ミ䯘Əꕬຟꓸຟ ǀ̌뇐ヺ툄ミ놠ヺ䯘⊜ベꕀຟ ǹ̈ꔜຟꗸຟ꒘ຟǲ̈-Ǳ̈툰ミ䯘Ɛꘜຟꖨຟ Ǫ̌뇐ヺ툄ミ놠ヺ䯘⊜ベꗰຟ ǣ̈ꗌຟ騐඼ꕈຟƜ̈&#10;ƛ̈ay1taránƔ̈.asalƑ̈queЉЉƌ̈.Ƌ̈:.Ɔ̈Documentalteƃ̈Enjuiciamienton.11ƺ̈Eluntarán.-Ʒ̈)juntarán.-ưִ̈ŀᭈ͂￐Tagƭ̈4⇐ኀቿऀວᬘຶቿቿቿቿఐວቿ⚐ኀቿ⇸ኀ葸ຑﱰቿↀኀ守ቫ∠ኀ뗰ົቿ忰ቫቿቿᦘኀቿᲠኀ쬨ኀꠀቿ偐ය≰ኀቿቿ焰ኂቿᒘວ컈ቿꋰቿቿመኀ㮰ች䉸໇≈ኀヨችꈈቿ˰ኀ↨ኀቿŎ̈EnjuiciamientoO S&#10; ŉ̌뇐ヺ툄ミ놠ヺ䯘⊜ベፈຠR. ž̈entäXŽ̋ꯠຟ俠⃐㫪ၩ〫鴰䌯尺尀㄀꜀场ၲ䐀䍏䵕繅1䐀̀Ѐ璾ହᕕ㝃ᐂ䐀漀挀甀洀攀渀琀猀 愀渀搀 匀攀琀琀椀渀最猀᠀㨀㄀ꠀ၂ႋ䌀噉䱉4␀̀ЀꞾ场ᕲ㝃ᐂ䌀䤀嘀䤀䰀㐀ᘀ搀㄀＀橂ᅣ䴀卉佄繃1㐀̀ЀꞾ场ᕲ㝃ᐂ䴀椀猀 搀漀挀甀洀攀渀琀漀猀᠀᠀Ԁ؀䎾䤀嘀䤀䰀㐀᠀䠀㄀Ā偃ၬ䨀剁啊繅1　̀Ѐ뮾㜺ᕫᑃᐃ䨀䄀刀 䨀唀䔀娀 䨀䄀刀᠀䈀㄀᐀ꑃႊ䰀剏久繚1⨀̀Ѐ㖾ുᕭᑃᐃ䰀伀刀䔀一娀䤀一伀᠀瘀㄀ᔀ筃ဈ䌀乏䕔繓1帀̀Ѐᒾ慃ᖈ筃ᐈ䌀伀一吀䔀匀吀䄀 䐀䔀一唀一䌀䤀䄀 䴀䄀刀吀䤀一䔀娀 倀䔀吀刀䤀䌀䌀䄀᠀谀㈀Ǟ⥂₃䤀䙎剏繍⸱佄C瀀̀Ѐᒾ橃ᖈ♃ᐈ䤀一䘀伀刀䴀䔀 䄀刀吀⸀ ㈀㘀 䰀伀刀䔀一娀䤀一伀 䘀刀䄀一䌀䤀匀䌀伀 伀䴀䄀刀⸀搀漀挀ᰀXXĥ̋ຟ俠⃐㫪ၩ〫鴰䌯尺尀㄀꜀场ၲ䐀䍏䵕繅1䐀̀Ѐ璾ହᕕ㝃ᐂ䐀漀挀甀洀攀渀琀猀 愀渀搀 匀攀琀琀椀渀最猀᠀㨀㄀ꠀ၂ႋ䌀噉䱉4␀̀ЀꞾ场ᕲ㝃ᐂ䌀䤀嘀䤀䰀㐀ᘀ搀㄀＀橂ᅣ䴀卉佄繃1㐀̀ЀꞾ场ᕲ㝃ᐂ䴀椀猀 搀漀挀甀洀攀渀琀漀猀᠀᠀Ԁ؀䎾䤀嘀䤀䰀㐀᠀䠀㄀Ā偃ၬ䨀剁啊繅1　̀Ѐ뮾㜺ᕫᑃᐃ䨀䄀刀 䨀唀䔀娀 䨀䄀刀᠀䈀㄀᐀ꑃႊ䰀剏久繚1⨀̀Ѐ㖾ുᕭᑃᐃ䰀伀刀䔀一娀䤀一伀᠀瘀㄀ᔀ筃ဈ䌀乏䕔繓1帀̀Ѐᒾ慃ᖈ筃ᐈ䌀伀一吀䔀匀吀䄀 䐀䔀一唀一䌀䤀䄀 䴀䄀刀吀䤀一䔀娀 倀䔀吀刀䤀䌀䌀䄀᠀谀㈀Ǟ⥂₃䤀䙎剏繍⸱佄C瀀̀Ѐᒾ橃ᖈ♃ᐈ䤀一䘀伀刀䴀䔀 䄀刀吀⸀ ㈀㘀 䰀伀刀䔀一娀䤀一伀 䘀刀䄀一䌀䤀匀䌀伀 伀䴀䄀刀⸀搀漀挀ᰀXƍ̌ la AlzadarƆ̈LA CAUSA ENƃ̊&#10;LA CAUSA.-Ƽ̎la Corteƹ̎la Corte Supremaư̌ la Excma.ƭ̎la Excma. C￡maraƤ̎la Excma. Camaraက̀ş̌LA EXCUSACION DR.Ŗ̈la Facultadœ̈LA FIJACIￓNŌ̈la Honorable C￡maraŇ̈LA HUMILDADŀ̊&#10;LA IDEA DEŽ̈la INDEPENDENCIA DEŴ̈ la Justiciaű̌!la Justicia CivilŨ̌&quot;LA JUSTICIA PENALţ̎%la Ley.-Ĝ̈&amp;la MagistraturaĖ̌' la Naci￳nē̊(&#10;la OficinaČ̈)LA PARTE LEGￍTIMA.-ć̊*&#10;la PrimeraĀ̎ ,la Provinciaĺ̈-LA PROVINCIA DEĴ̌.&#10;LA QUE RECUSAĮ̌/&#10;LA RAZￓN. CONĨ̌0&#10;LA RECUSACIONĢ̌1LA RECUSACION CONǝ̌2LA RECUSACIￓN CONǔ̎3la Rep￺blicaǎ̊5la Sra. Amiotiǈ̈&#10;6la Sra. Amiottiǂ̌7la Sra. Amiotti.-ǽ̊8la Sra. BlancaǷ̊9LA TAN MENTADAǱ̎&lt;LA TOTALIDADǫ̈=LA TOTALIDAD DEǥ̎&gt;la Univ.ƞ̎?la Univ. Australƙ̊@la VERDAD OBJETIVAƐ̌A ProductIDƍ̈뙸ຟ́Ɖ̈뙸ຟ뒸ຟƅ̈뙸ຟ́Ɓ̈뙸ຟ뒸ຟƽ̈뙸ຟ́ƹ̈뙸ຟ딠ຟƵ̈뙸ຟ́Ʊ̈뙸ຟ뒸ຟƭ̈뙸ຟᡘພƩ̈뙸ຟ닸ຟƥ̈뙸ຟ닸ຟơ̈뙸ຟᘨພŝ̈뙸ຟ⅀̸ř̈뙸ຟ⅀̸ŕ̌롰ຟŸœ̈뙸ຟ꺠ຟŏ̌뢠ຟŸō̈뙸ຟ꾠ຟŉ̈覠ヹ뤀ຟ衐ヹ킸ミ᳘ພ뤰ຟ᳀ຊ嘐Ł̌뤐ຟŸſ̈뙸ຟ댨ຟŻ̈覠ヹ륰ຟ衐ヹ킸ミ룀ຟ릠ຟ᳀ຊ嘐ų̌릀ຟŸű̈뙸ຟ끰ຟŭ̈覠ヹ맠ຟ衐ヹ킸ミ뤰ຟ먐ຟ᳀ຊ嘐ť̌맰ຟŸţ̈뙸ຟ彨ບğ̈覠ヹ멐ຟ衐ヹ킸ミ릠ຟ몀ຟ᳀ຊ嘐ė̌멠ຟŸĕ̈뙸ຟ㲠යđ̈覠ヹ뫀ຟ衐ヹ킸ミ먐ຟ뫰ຟ᳀ຊ嘐ĉ̌뫐ຟŸć̈뙸ຟບă̈覠ヹ묰ຟ衐ヹ킸ミ몀ຟ뭠ຟ᳀ຊ嘐Ļ̌뭀ຟŸĹ̈뙸ຟ떀ຟĵ̈覠ヹ뮠ຟ衐ヹ킸ミ뫰ຟ믐ຟ᳀ຊ嘐ĭ̌뮰ຟŸī̈뙸ຟ떰ຟħ̈覠ヹ밐ຟ衐ヹ킸ミ뭠ຟ뱀ຟ᳀ຊ嘐ǟ̌밠ຟհǝ̈뙸ຟ́Ǚ̈覠ヹ벀ຟ衐ヹ킸ミ믐ຟ벰ຟ᳀ຊ嘐Ǒ̌벐ຟԀǏ̈뙸ຟ뒸ຟǋ̈覠ヹ볰ຟ衐ヹ킸ミ뱀ຟ봠ຟ᳀ຊ嘐ǃ̌봀ຟҐǁ̈뙸ຟ́ǽ̈覠ヹ뵠ຟ衐ヹ킸ミ벰ຟ붐ຟ᳀ຊ嘐ǵ̌뵰ຟРǳ̈뙸ຟ뒸ຟǯ̈覠ヹ뷐ຟ衐ヹ킸ミ봠ຟ븀ຟ᳀ຊ嘐ǧ̌뷠ຟΰǥ̈뙸ຟ́ǡ̈覠ヹ빀ຟ衐ヹ킸ミ붐ຟ빰ຟ᳀ຊ嘐ƙ̌빐ຟ̀Ɨ̈뙸ຟ뒈ຟƓ̈覠ヹ뺰ຟ衐ヹ킸ミ븀ຟ뻠ຟ᳀ຊ嘐Ƌ̌뻀ຟːƉ̈뙸ຟ́ƅ̈覠ヹ뼠ຟ衐ヹ킸ミ빰ຟ뽐ຟ᳀ຊ嘐ƽ̌뼰ຟɠƻ̈뙸ຟ뒸ຟƷ̈覠ヹ뾐ຟ衐ヹ킸ミ뻠ຟ뿀ຟ᳀ຊ嘐Ư̌뾠ຟǰƭ̈뙸ຟ́ Ʃ̐覠ヹ쀈ຟ衐ヹ킸ミ뽐ຟ쀸ຟ᳀ຊ嘐 Ş̌쀘ຟŸŜ̈뙸ຟ뒸ຟŘ̈覠ヹ쁸ຟ衐ヹ킸ミ뿀ຟ삨ຟ᳀ຊ嘐Ő̌삈ຟŸŎ̈뙸ຟ́Ŋ̈覠ヹ샨ຟ衐ヹ킸ミ쀸ຟ섘ຟ᳀ຊ嘐ł̌샸ຟŸŀ̈뙸ຟ뒸ຟż̈覠ヹ션ຟ衐ヹ킸ミ삨ຟ솈ຟ᳀ຊ嘐Ŵ̌셨ຟŸŲ̈뙸ຟ́Ů̈覠ヹ쇈ຟ衐ヹ킸ミ섘ຟ쇸ຟ᳀ຊ嘐Ŧ̌쇘ຟŸŤ̈뙸ຟ뒸ຟŠ̈覠ヹ숸ຟ衐ヹ킸ミ솈ຟ쉨ຟ᳀ຊ嘐Ę̌쉈ຟŸĖ̈뙸ຟ́Ē̈覠ヹ슨ຟ衐ヹ킸ミ쇸ຟ싘ຟ᳀ຊ嘐Ċ̌슸ຟŸĈ̈뙸ຟ듨ຟĄ̈覠ヹ쌘ຟ衐ヹ킸ミ쉨ຟ썈ຟ᳀ຊ嘐ļ̌쌨ຟŸĺ̈뙸ຟ៨ພĶ̈覠ヹ쎈ຟ衐ヹ킸ミ싘ຟ쎸ຟ᳀ຊ嘐Į̌쎘ຟŸĬ̈뙸ຟ꿘ຟĨ̈覠ヹ쏸ຟ衐ヹ킸ミ썈ຟ쐨ຟ᳀ຊ嘐Ġ̌쐈ຟŸǞ̈뙸ຟ껰ຟǚ̈覠ヹ쑨ຟ衐ヹ킸ミ쎸ຟ쒘ຟ᳀ຊ嘐ǒ̌쑸ຟŸǐ̈뙸ຟ┰ບǌ̈覠ヹ쓘ຟ衐ヹ킸ミ쐨ຟ씈ຟ᳀ຊ嘐Ǆ̌쓨ຟŸǂ̈뙸ຟ돨ຟǾ̈覠ヹ안ຟ衐ヹ킸ミ쒘ຟ앸ຟ᳀ຊ嘐Ƕ̌았ຟŸǴ̈뙸ຟ될ຟǰ̈覠ヹ언ຟ衐ヹ킸ミ씈ຟ엨ຟ᳀ຊ嘐Ǩ̌었ຟŸǦ̈뙸ຟ땐ຟǢ̈覠ヹ온ຟ衐ヹ킸ミ앸ຟ왘ຟ᳀ຊ嘐ƚ̌옸ຟŸƘ̈뙸ຟ껈ຟƔ̈覠ヹ욘ຟ衐ヹ킸ミ엨ຟ웈ຟ᳀ຊ嘐ƌ̌욨ຟŸƊ̈뙸ຟ┰ບƆ̈覠ヹ윈ຟ衐ヹ킸ミ왘ຟ윸ຟ᳀ຊ嘐ƾ̌윘ຟŸƼ̈뙸ຟ뇰ຟƸ̈覠ヹ인ຟ衐ヹ킸ミ웈ຟ잨ຟ᳀ຊ嘐ư̌있ຟŸƮ̈뙸ຟཨປƪ̈覠ヹ쟨ຟ衐ヹ킸ミ윸ຟ젘ຟ᳀ຊ嘐Ƣ̌쟸ຟŸƠ̈뙸ຟ┰ບŜ̈覠ヹ졘ຟ衐ヹ킸ミ잨ຟ좈ຟ᳀ຊ嘐Ŕ̌졨ຟŸŒ̈뙸ຟ៨ພŎ̈覠ヹ죈ຟ衐ヹ킸ミ젘ຟ죸ຟ᳀ຊ嘐ņ̌죘ຟŸń̈뙸ຟ닸ຟŀ̈覠ヹ줸ຟ衐ヹ킸ミ좈ຟ쥨ຟ᳀ຊ嘐Ÿ̌쥈ຟŸŶ̈뙸ຟ댨ຟŲ̈覠ヹ즨ຟ衐ヹ킸ミ죸ຟ짘ຟ᳀ຊ嘐Ū̌즸ຟŸŨ̈뙸ຟ녘ຟŤ̈覠ヹ쨘ຟ衐ヹ킸ミ쥨ຟ쩈ຟ᳀ຊ嘐Ĝ̌쨨ຟŸĚ̈뙸ຟ놸ຟĖ̈覠ヹ쪈ຟ衐ヹ킸ミ짘ຟ쪸ຟ᳀ຊ嘐Ď̌쪘ຟŸČ̈뙸ຟ넠ຟĈ̈覠ヹ쫸ຟ衐ヹ킸ミ쩈ຟ쬨ຟ᳀ຊ嘐Ā̌쬈ຟŸľ̈뙸ຟ넠ຟĺ̈覠ヹ쭨ຟ衐ヹ킸ミ쪸ຟ쮘ຟ᳀ຊ嘐Ĳ̌쭸ຟŸİ̈뙸ຟ⏠ບĬ̈覠ヹ쯘ຟ衐ヹ킸ミ쬨ຟ찈ຟ᳀ຊ嘐Ĥ̌쯨ຟŸĢ̈뙸ຟ뙀ຟǞ̈覠ヹ챈ຟ衐ヹ킸ミ쮘ຟ챸ຟ᳀ຊ嘐ǖ̌챘ຟԸǔ̈뙸ຟ꽸ຟǐ̈覠ヹ첸ຟ衐ヹ킸ミ찈ຟ쳨ຟ᳀ຊ嘐ǈ̌쳈ຟӈǆ̈뙸ຟ꾠ຟǂ̈覠ヹ촨ຟ衐ヹ킸ミ챸ຟ쵘ຟ᳀ຊ嘐Ǻ̌촸ຟјǸ̈뙸ຟ꽸ຟǴ̈覠ヹ춘ຟ衐ヹ킸ミ쳨ຟ췈ຟ᳀ຊ嘐Ǭ̌춨ຟϨǪ̈뙸ຟ隨ඹǦ̈覠ヹ츈ຟ衐ヹ킸ミ쵘ຟ츸ຟ᳀ຊ嘐ƞ̌츘ຟ͸Ɯ̈뙸ຟ뎸ຟƘ̈覠ヹ칸ຟ衐ヹ킸ミ췈ຟ캨ຟ᳀ຊ嘐Ɛ̌캈ຟ̈Ǝ̈뙸ຟ돨ຟƊ̈覠ヹ컨ຟ衐ヹ킸ミ츸ຟ켘ຟ᳀ຊ嘐Ƃ̌컸ຟʘƀ̈뙸ຟ꼘ຟƼ̈覠ヹ콘ຟ衐ヹ킸ミ캨ຟ쾈ຟ᳀ຊ嘐ƴ̌콨ຟȨƲ̈뙸ຟ꽀ຟƮ̈覠ヹ쿈ຟ衐ヹ킸ミ켘ຟ쿸ຟ᳀ຊ嘐Ʀ̌쿘ຟƸƤ̈뙸ຟ뉈ຟƠ̈覠ヹ퀸ຟ衐ヹ킸ミ쾈ຟ큨ຟ᳀ຊ嘐Ř̌큈ຟŸŖ̈뙸ຟ꾠ຟŒ̈覠ヹ킨ຟ衐ヹ킸ミ쿸ຟ탘ຟ᳀ຊ嘐Ŋ̌킸ຟŸň̈뙸ຟ녘ຟń̈覠ヹ턘ຟ衐ヹ킸ミ큨ຟ텈ຟ᳀ຊ嘐ż̌턨ຟŸź̈뙸ຟ놀ຟŶ̈覠ヹ톈ຟ衐ヹ킸ミ탘ຟ톸ຟ᳀ຊ嘐Ů̌톘ຟŸŬ̈뙸ຟ둘ຟŨ̈覠ヹ퇸ຟ衐ヹ킸ミ텈ຟ툨ຟ᳀ຊ嘐Š̌툈ຟŸĞ̈뙸ຟ닸ຟĚ̈覠ヹ퉨ຟ衐ヹ킸ミ톸ຟ튘ຟ᳀ຊ嘐Ē̌퉸ຟŸĐ̈뙸ຟ᝸ພČ̈覠ヹ틘ຟ衐ヹ킸ミ툨ຟ팈ຟ᳀ຊ嘐Ą̌틨ຟŸĂ̈뙸ຟ뉰ຟľ̈覠ヹ퍈ຟ衐ヹ킸ミ튘ຟ퍸ຟ᳀ຊ嘐Ķ̌퍘ຟŸĴ̈뙸ຟ닸ຟİ̈覠ヹ편ຟ衐ヹ킸ミ팈ຟ폨ຟ᳀ຊ嘐Ĩ̌폈ຟŸĦ̈뙸ຟ녘ຟĢ̈覠ヹ퐨ຟ衐ヹ킸ミ퍸ຟ푘ຟ᳀ຊ嘐ǚ̌퐸ຟŸǘ̈뙸ຟ៨ພǔ̈覠ヹ풘ຟ衐ヹ킸ミ폨ຟ퓈ຟ᳀ຊ嘐ǌ̌풨ຟŸǊ̈뙸ຟ䲠ຉǆ̈覠ヹ픈ຟ衐ヹ킸ミ푘ຟ픸ຟ᳀ຊ嘐Ǿ̌픘ຟŸǼ̈뙸ຟ㋈ຘǸ̈覠ヹ핸ຟ衐ヹ킸ミ퓈ຟ햨ຟ᳀ຊ嘐ǰ̌했ຟŸǮ̈뙸ຟ뗠ຟǪ̈覠ヹ헨ຟ衐ヹ킸ミ픸ຟ혘ຟ᳀ຊ嘐Ǣ̌헸ຟŸǠ̈뙸ຟ똈ຟƜ̈覠ヹ환ຟ衐ヹ킸ミ햨ຟ횈ຟ᳀ຊ嘐Ɣ̌홨ຟŸƒ̈뙸ຟ끈ຟƎ̈覠ヹ훈ຟ衐ヹ킸ミ혘ຟ훸ຟ᳀ຊ嘐Ɔ̌훘ຟŸƄ̈뙸ຟ뗠ຟƀ̈覠ヹ휸ຟ衐ヹ킸ミ횈ຟ흨ຟ᳀ຊ嘐Ƹ̌흈ຟŸƶ̈뙸ຟ똈ຟƲ̈覠ヹ힨ຟ衐ヹ킸ミ훸ຟퟘຟ᳀ຊ嘐ƪ̌ힸຟŸƨ̈뙸ຟ닐ຟƤ̈覠ヹຟ衐ヹ킸ミ흨ຟຟ᳀ຊ嘐Ŝ̌ຟŸŚ̈뙸ຟ᫠͂Ŗ̈覠ヹຟ衐ヹ킸ミퟘຟຟ᳀ຊ嘐Ŏ̌ຟŸŌ̈뙸ຟ눘ຟň̈覠ヹຟ衐ヹ킸ミຟຟ᳀ຊ嘐ŀ̌ຟŸž̈뙸ຟ닸ຟź̈覠ヹຟ衐ヹ킸ミຟຟ᳀ຊ嘐Ų̌ຟŸŰ̈뙸ຟธປŬ̈覠ヹຟ衐ヹ킸ミຟຟ᳀ຊ嘐Ť̌ຟŸŢ̈뙸ຟ나ຟĞ̈覠ヹຟ衐ヹ킸ミຟຟ᳀ຊ嘐Ė̌ຟŸĔ̈뙸ຟ닸ຟĐ̈覠ヹຟ衐ヹ킸ミຟຟ᳀ຊ嘐Ĉ̌ຟŸĆ̈뙸ຟ닸ຟĂ̈覠ヹຟ衐ヹ킸ミຟຟ᳀ຊ嘐ĺ̌ຟŸĸ̈뙸ຟ둘ຟĴ̈覠ヹຟ衐ヹ킸ミຟຟ᳀ຊ嘐Ĭ̌ຟŸĪ̈뙸ຟ닸ຟĦ̈覠ヹຟ衐ヹ킸ミຟຟ᳀ຊ嘐Ǟ̌ຟŸǜ̈뙸ຟບǘ̈覠ヹຟ衐ヹ킸ミຟຟ᳀ຊ嘐ǐ̌ຟԈǎ̈뙸ຟ녘ຟǊ̈覠ヹຟ衐ヹ킸ミຟຟ᳀ຊ嘐ǂ̌ຟҘǀ̈뙸ຟ뇰ຟǼ̈覠ヹຟ衐ヹ킸ミຟຟ᳀ຊ嘐Ǵ̌ຟШǲ̈뙸ຟ냐ຟǮ̈覠ヹຟ衐ヹ킸ミຟຟ᳀ຊ嘐Ǧ̌ຟθǤ̈뙸ຟ怨ບǠ̈覠ヹຟ衐ヹ킸ミຟຟ᳀ຊ嘐Ƙ̌ຟ͈Ɩ̈뙸ຟ뎈ຟƒ̈覠ヹຟ衐ヹ킸ミຟຟ᳀ຊ嘐Ɗ̌ຟ˘ƈ̈뙸"/>
        </w:smartTagPr>
        <w:smartTag w:uri="urn:schemas-microsoft-com:office:smarttags" w:element="PersonName">
          <w:smartTagPr>
            <w:attr w:name="ProductID" w:val="la Constituci￳n"/>
          </w:smartTagPr>
          <w:r>
            <w:t>la Constitución</w:t>
          </w:r>
        </w:smartTag>
        <w:r>
          <w:t xml:space="preserve"> Nacional</w:t>
        </w:r>
      </w:smartTag>
      <w:r>
        <w:t xml:space="preserve"> Argentina, como así también del art. 75 inc. 22 de </w:t>
      </w:r>
      <w:smartTag w:uri="urn:schemas-microsoft-com:office:smarttags" w:element="PersonName">
        <w:smartTagPr>
          <w:attr w:name="ProductID" w:val="la Carta Magna"/>
        </w:smartTagPr>
        <w:smartTag w:uri="urn:schemas-microsoft-com:office:smarttags" w:element="PersonName">
          <w:smartTagPr>
            <w:attr w:name="ProductID" w:val="la Carta"/>
          </w:smartTagPr>
          <w:r>
            <w:t>la Carta</w:t>
          </w:r>
        </w:smartTag>
        <w:r>
          <w:t xml:space="preserve"> Magna</w:t>
        </w:r>
      </w:smartTag>
      <w:r>
        <w:t xml:space="preserve"> Nacional, por la vía de la vulneración del art. 25 de </w:t>
      </w:r>
      <w:smartTag w:uri="urn:schemas-microsoft-com:office:smarttags" w:element="PersonName">
        <w:smartTagPr>
          <w:attr w:name="ProductID" w:val="la Convenci￳n Americana"/>
        </w:smartTagPr>
        <w:smartTag w:uri="urn:schemas-microsoft-com:office:smarttags" w:element="PersonName">
          <w:smartTagPr>
            <w:attr w:name="ProductID" w:val="la Convenci￳n"/>
          </w:smartTagPr>
          <w:r>
            <w:t>la Convención</w:t>
          </w:r>
        </w:smartTag>
        <w:r>
          <w:t xml:space="preserve"> Americana</w:t>
        </w:r>
      </w:smartTag>
      <w:r>
        <w:t xml:space="preserve"> sobre Derechos Humanos y art. 14 del Pacto Internacional de Derechos Civiles y Políticos.-</w:t>
      </w:r>
    </w:p>
    <w:p w:rsidR="00B924A4" w:rsidRDefault="00B924A4" w:rsidP="00B924A4">
      <w:pPr>
        <w:pStyle w:val="Sangradetextonormal"/>
        <w:ind w:firstLine="708"/>
      </w:pPr>
      <w:r>
        <w:t xml:space="preserve">Por lo que también se reserva desde ya la vía de la denuncia individual ante </w:t>
      </w:r>
      <w:smartTag w:uri="urn:schemas-microsoft-com:office:smarttags" w:element="PersonName">
        <w:smartTagPr>
          <w:attr w:name="ProductID" w:val="la Comisi￳n Americana"/>
        </w:smartTagPr>
        <w:smartTag w:uri="urn:schemas-microsoft-com:office:smarttags" w:element="PersonName">
          <w:smartTagPr>
            <w:attr w:name="ProductID" w:val="la Comisi￳n"/>
          </w:smartTagPr>
          <w:r>
            <w:t>la Comisión</w:t>
          </w:r>
        </w:smartTag>
        <w:r>
          <w:t xml:space="preserve"> Americana</w:t>
        </w:r>
      </w:smartTag>
      <w:r>
        <w:t xml:space="preserve"> sobre Derechos Humanos (Pacto de San José de Costa Rica), ya que en ocasión de tratar un caso similar, </w:t>
      </w:r>
      <w:smartTag w:uri="urn:schemas-microsoft-com:office:smarttags" w:element="PersonName">
        <w:smartTagPr>
          <w:attr w:name="ProductID" w:val="la Comisi￳n Interamericana"/>
        </w:smartTagPr>
        <w:smartTag w:uri="urn:schemas-microsoft-com:office:smarttags" w:element="PersonName">
          <w:smartTagPr>
            <w:attr w:name="ProductID" w:val="la Comisi￳n"/>
          </w:smartTagPr>
          <w:r>
            <w:t>la Comisión</w:t>
          </w:r>
        </w:smartTag>
        <w:r>
          <w:t xml:space="preserve"> Interamericana</w:t>
        </w:r>
      </w:smartTag>
      <w:r>
        <w:t xml:space="preserve"> consideró que “estos hechos constituyen violaciones del derecho de los ciudadanos a las garantías judiciales y del derecho de acceso a las condiciones generales de igualdad a las funciones públicas de su país, y de conformidad a lo establecido en los arts. 8 y 23 pto. 1° de </w:t>
      </w:r>
      <w:smartTag w:uri="urn:schemas-microsoft-com:office:smarttags" w:element="PersonName">
        <w:smartTagPr>
          <w:attr w:name="ProductID" w:val="la Convenci￳n Americana"/>
        </w:smartTagPr>
        <w:smartTag w:uri="urn:schemas-microsoft-com:office:smarttags" w:element="PersonName">
          <w:smartTagPr>
            <w:attr w:name="ProductID" w:val="la Convenci￳n"/>
          </w:smartTagPr>
          <w:r>
            <w:t>la Convención</w:t>
          </w:r>
        </w:smartTag>
        <w:r>
          <w:t xml:space="preserve"> Americana</w:t>
        </w:r>
      </w:smartTag>
      <w:r>
        <w:t xml:space="preserve"> (...). En consecuencia, recomendó al gobierno que adopte medidas necesarias para: a. Reintegrar a los funcionarios, que no estén actualmente en la rama judicial, a los cargos judiciales que ocupaban previamente, o a posiciones fundamentalmente similares; b. compensar a cada uno de lo peticionarios por los daños económicos y profesionales sufridos como consecuencia de la violación de sus derechos humanos, de conformidad con los artículos 8 y 23, punto 1° de </w:t>
      </w:r>
      <w:smartTag w:uri="urn:schemas-microsoft-com:office:smarttags" w:element="PersonName">
        <w:smartTagPr>
          <w:attr w:name="ProductID" w:val="la Convenci￳n Americana"/>
        </w:smartTagPr>
        <w:smartTag w:uri="urn:schemas-microsoft-com:office:smarttags" w:element="PersonName">
          <w:smartTagPr>
            <w:attr w:name="ProductID" w:val="la Convenci￳n"/>
          </w:smartTagPr>
          <w:r>
            <w:t>la Convención</w:t>
          </w:r>
        </w:smartTag>
        <w:r>
          <w:t xml:space="preserve"> Americana</w:t>
        </w:r>
      </w:smartTag>
      <w:r>
        <w:t xml:space="preserve">; </w:t>
      </w:r>
      <w:r>
        <w:lastRenderedPageBreak/>
        <w:t>c. Continuar con el proceso de restablecer y salvaguardar la independencia y estabilidad de la rama judicial, mediante medidas legislativas y demás providencias”</w:t>
      </w:r>
      <w:r>
        <w:rPr>
          <w:rStyle w:val="Refdenotaalpie"/>
        </w:rPr>
        <w:footnoteReference w:id="1"/>
      </w:r>
      <w:r>
        <w:t>.-</w:t>
      </w:r>
    </w:p>
    <w:p w:rsidR="00B924A4" w:rsidRDefault="00B924A4" w:rsidP="00B924A4"/>
    <w:p w:rsidR="00B924A4" w:rsidRPr="00C6250D" w:rsidRDefault="00B924A4" w:rsidP="00B924A4">
      <w:pPr>
        <w:spacing w:line="360" w:lineRule="auto"/>
        <w:ind w:firstLine="1418"/>
        <w:rPr>
          <w:rFonts w:ascii="Arial" w:hAnsi="Arial" w:cs="Arial"/>
          <w:b/>
          <w:u w:val="single"/>
        </w:rPr>
      </w:pPr>
      <w:r w:rsidRPr="00C6250D">
        <w:rPr>
          <w:rFonts w:ascii="Arial" w:hAnsi="Arial" w:cs="Arial"/>
          <w:b/>
        </w:rPr>
        <w:t xml:space="preserve">Ahora, teniendo todo ello presente, </w:t>
      </w:r>
      <w:r w:rsidRPr="00C6250D">
        <w:rPr>
          <w:rFonts w:ascii="Arial" w:hAnsi="Arial" w:cs="Arial"/>
          <w:b/>
          <w:u w:val="single"/>
        </w:rPr>
        <w:t>desestimese</w:t>
      </w:r>
      <w:r w:rsidRPr="00C6250D">
        <w:rPr>
          <w:rFonts w:ascii="Arial" w:hAnsi="Arial" w:cs="Arial"/>
          <w:b/>
        </w:rPr>
        <w:t xml:space="preserve"> lo denu</w:t>
      </w:r>
      <w:r w:rsidR="00C6250D">
        <w:rPr>
          <w:rFonts w:ascii="Arial" w:hAnsi="Arial" w:cs="Arial"/>
          <w:b/>
        </w:rPr>
        <w:t>nciado por el Sr. Procurador;</w:t>
      </w:r>
      <w:r w:rsidRPr="00C6250D">
        <w:rPr>
          <w:rFonts w:ascii="Arial" w:hAnsi="Arial" w:cs="Arial"/>
          <w:b/>
        </w:rPr>
        <w:t xml:space="preserve"> </w:t>
      </w:r>
      <w:r w:rsidRPr="00C6250D">
        <w:rPr>
          <w:rFonts w:ascii="Arial" w:hAnsi="Arial" w:cs="Arial"/>
          <w:b/>
          <w:u w:val="single"/>
        </w:rPr>
        <w:t xml:space="preserve">remitase a archivo, con severo llamado de atención al denunciante por su conducta para quien </w:t>
      </w:r>
      <w:bookmarkStart w:id="0" w:name="_GoBack"/>
      <w:bookmarkEnd w:id="0"/>
      <w:r w:rsidRPr="00C6250D">
        <w:rPr>
          <w:rFonts w:ascii="Arial" w:hAnsi="Arial" w:cs="Arial"/>
          <w:b/>
          <w:u w:val="single"/>
        </w:rPr>
        <w:t>si, es un magistrado del Poder Judicial.-</w:t>
      </w:r>
    </w:p>
    <w:p w:rsidR="00B924A4" w:rsidRPr="00C6250D" w:rsidRDefault="00B924A4" w:rsidP="00B924A4">
      <w:pPr>
        <w:spacing w:line="360" w:lineRule="auto"/>
        <w:rPr>
          <w:b/>
        </w:rPr>
      </w:pPr>
    </w:p>
    <w:p w:rsidR="00B924A4" w:rsidRDefault="00B924A4" w:rsidP="00B924A4">
      <w:pPr>
        <w:spacing w:line="360" w:lineRule="auto"/>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Default="00B924A4" w:rsidP="00B924A4">
      <w:pPr>
        <w:spacing w:line="360" w:lineRule="auto"/>
        <w:ind w:firstLine="708"/>
        <w:jc w:val="both"/>
        <w:rPr>
          <w:rFonts w:ascii="Arial" w:hAnsi="Arial" w:cs="Arial"/>
          <w:b/>
          <w:color w:val="000000"/>
        </w:rPr>
      </w:pPr>
    </w:p>
    <w:p w:rsidR="00B924A4" w:rsidRPr="003F6E0E" w:rsidRDefault="00B924A4" w:rsidP="00B11C12">
      <w:pPr>
        <w:suppressAutoHyphens/>
        <w:spacing w:line="360" w:lineRule="auto"/>
        <w:jc w:val="both"/>
        <w:rPr>
          <w:rFonts w:ascii="Arial" w:hAnsi="Arial" w:cs="Arial"/>
          <w:spacing w:val="-3"/>
        </w:rPr>
      </w:pPr>
    </w:p>
    <w:sectPr w:rsidR="00B924A4" w:rsidRPr="003F6E0E" w:rsidSect="008318AD">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1B" w:rsidRDefault="00F9491B">
      <w:pPr>
        <w:spacing w:line="20" w:lineRule="exact"/>
      </w:pPr>
    </w:p>
  </w:endnote>
  <w:endnote w:type="continuationSeparator" w:id="0">
    <w:p w:rsidR="00F9491B" w:rsidRDefault="00F9491B" w:rsidP="008318AD">
      <w:r>
        <w:t xml:space="preserve"> </w:t>
      </w:r>
    </w:p>
  </w:endnote>
  <w:endnote w:type="continuationNotice" w:id="1">
    <w:p w:rsidR="00F9491B" w:rsidRDefault="00F9491B" w:rsidP="008318AD">
      <w: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1B" w:rsidRDefault="00F9491B" w:rsidP="008318AD">
      <w:r>
        <w:separator/>
      </w:r>
    </w:p>
  </w:footnote>
  <w:footnote w:type="continuationSeparator" w:id="0">
    <w:p w:rsidR="00F9491B" w:rsidRDefault="00F9491B" w:rsidP="008318AD">
      <w:r>
        <w:continuationSeparator/>
      </w:r>
    </w:p>
  </w:footnote>
  <w:footnote w:id="1">
    <w:p w:rsidR="00B924A4" w:rsidRDefault="00B924A4" w:rsidP="00B924A4">
      <w:pPr>
        <w:pStyle w:val="Textonotapie"/>
        <w:jc w:val="both"/>
        <w:rPr>
          <w:lang w:val="es-AR"/>
        </w:rPr>
      </w:pPr>
      <w:r>
        <w:rPr>
          <w:rStyle w:val="Refdenotaalpie"/>
        </w:rPr>
        <w:footnoteRef/>
      </w:r>
      <w:r>
        <w:t xml:space="preserve"> </w:t>
      </w:r>
      <w:r>
        <w:rPr>
          <w:lang w:val="es-AR"/>
        </w:rPr>
        <w:t xml:space="preserve">Comisión Interamericana de Derechos Humanos, informe 28/94, Caso 10.026, Panamá, 30 de Septiembre de 1994, Informe Anual de </w:t>
      </w:r>
      <w:smartTag w:uri="urn:schemas-microsoft-com:office:smarttags" w:element="PersonName">
        <w:smartTagPr>
          <w:attr w:name="ProductID" w:val="la Comisi￳n Interamericana"/>
        </w:smartTagPr>
        <w:smartTag w:uri="urn:schemas-microsoft-com:office:smarttags" w:element="PersonName">
          <w:smartTagPr>
            <w:attr w:name="ProductID" w:val="la Comisi￳n"/>
          </w:smartTagPr>
          <w:r>
            <w:rPr>
              <w:lang w:val="es-AR"/>
            </w:rPr>
            <w:t>la Comisión</w:t>
          </w:r>
        </w:smartTag>
        <w:r>
          <w:rPr>
            <w:lang w:val="es-AR"/>
          </w:rPr>
          <w:t xml:space="preserve"> Interamericana</w:t>
        </w:r>
      </w:smartTag>
      <w:r>
        <w:rPr>
          <w:lang w:val="es-AR"/>
        </w:rPr>
        <w:t xml:space="preserve"> de Derechos Humanos, 1994, CIDH, Washington, D.C., 1995).-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19254D18"/>
    <w:multiLevelType w:val="hybridMultilevel"/>
    <w:tmpl w:val="7D6C2E00"/>
    <w:lvl w:ilvl="0" w:tplc="2A401E8E">
      <w:start w:val="11"/>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8318AD"/>
    <w:rsid w:val="000424AE"/>
    <w:rsid w:val="000556F1"/>
    <w:rsid w:val="00070ED0"/>
    <w:rsid w:val="000902ED"/>
    <w:rsid w:val="000A0D0C"/>
    <w:rsid w:val="000A1585"/>
    <w:rsid w:val="000B261C"/>
    <w:rsid w:val="000B2FED"/>
    <w:rsid w:val="000E2A3F"/>
    <w:rsid w:val="000E7FFC"/>
    <w:rsid w:val="001130D2"/>
    <w:rsid w:val="00113BD7"/>
    <w:rsid w:val="00140A01"/>
    <w:rsid w:val="00154883"/>
    <w:rsid w:val="00181903"/>
    <w:rsid w:val="001947D4"/>
    <w:rsid w:val="001953CE"/>
    <w:rsid w:val="001A1AF9"/>
    <w:rsid w:val="001B1EE8"/>
    <w:rsid w:val="00201421"/>
    <w:rsid w:val="00221596"/>
    <w:rsid w:val="00230ADA"/>
    <w:rsid w:val="00280371"/>
    <w:rsid w:val="002A466A"/>
    <w:rsid w:val="002C1904"/>
    <w:rsid w:val="002F73AC"/>
    <w:rsid w:val="003260AA"/>
    <w:rsid w:val="00345F41"/>
    <w:rsid w:val="003A3123"/>
    <w:rsid w:val="003C4426"/>
    <w:rsid w:val="003F6E0E"/>
    <w:rsid w:val="003F7541"/>
    <w:rsid w:val="0044557D"/>
    <w:rsid w:val="004460A8"/>
    <w:rsid w:val="004A4CD9"/>
    <w:rsid w:val="004A5505"/>
    <w:rsid w:val="004B3BB6"/>
    <w:rsid w:val="00506FD8"/>
    <w:rsid w:val="005671AD"/>
    <w:rsid w:val="005A1192"/>
    <w:rsid w:val="005A3186"/>
    <w:rsid w:val="005F52B2"/>
    <w:rsid w:val="005F7F4E"/>
    <w:rsid w:val="00617C13"/>
    <w:rsid w:val="00633D41"/>
    <w:rsid w:val="006A7C4D"/>
    <w:rsid w:val="006D5E6E"/>
    <w:rsid w:val="00737CBD"/>
    <w:rsid w:val="0074020F"/>
    <w:rsid w:val="007756AE"/>
    <w:rsid w:val="00777E1C"/>
    <w:rsid w:val="007A6E97"/>
    <w:rsid w:val="007B2D33"/>
    <w:rsid w:val="00803234"/>
    <w:rsid w:val="00806146"/>
    <w:rsid w:val="008178BB"/>
    <w:rsid w:val="008318AD"/>
    <w:rsid w:val="008774BE"/>
    <w:rsid w:val="00880A7B"/>
    <w:rsid w:val="0095581E"/>
    <w:rsid w:val="0096041C"/>
    <w:rsid w:val="009930F7"/>
    <w:rsid w:val="009B6A2B"/>
    <w:rsid w:val="009E4F1C"/>
    <w:rsid w:val="009F738C"/>
    <w:rsid w:val="00A158B2"/>
    <w:rsid w:val="00A15A3E"/>
    <w:rsid w:val="00A62164"/>
    <w:rsid w:val="00AB4E74"/>
    <w:rsid w:val="00AD16FA"/>
    <w:rsid w:val="00AE3739"/>
    <w:rsid w:val="00B0068E"/>
    <w:rsid w:val="00B11C12"/>
    <w:rsid w:val="00B13B63"/>
    <w:rsid w:val="00B17EA3"/>
    <w:rsid w:val="00B51AC3"/>
    <w:rsid w:val="00B6606C"/>
    <w:rsid w:val="00B70419"/>
    <w:rsid w:val="00B76DBE"/>
    <w:rsid w:val="00B8337E"/>
    <w:rsid w:val="00B924A4"/>
    <w:rsid w:val="00BA4190"/>
    <w:rsid w:val="00BA495C"/>
    <w:rsid w:val="00BA53BB"/>
    <w:rsid w:val="00BB4312"/>
    <w:rsid w:val="00BE7F31"/>
    <w:rsid w:val="00BF494E"/>
    <w:rsid w:val="00C073FF"/>
    <w:rsid w:val="00C13922"/>
    <w:rsid w:val="00C51413"/>
    <w:rsid w:val="00C53A5F"/>
    <w:rsid w:val="00C57368"/>
    <w:rsid w:val="00C6250D"/>
    <w:rsid w:val="00C767D1"/>
    <w:rsid w:val="00CB76F6"/>
    <w:rsid w:val="00CE3AEE"/>
    <w:rsid w:val="00CF2D54"/>
    <w:rsid w:val="00D659E7"/>
    <w:rsid w:val="00D7179C"/>
    <w:rsid w:val="00D93958"/>
    <w:rsid w:val="00E03374"/>
    <w:rsid w:val="00E126EF"/>
    <w:rsid w:val="00E67E5B"/>
    <w:rsid w:val="00E71121"/>
    <w:rsid w:val="00E765A7"/>
    <w:rsid w:val="00E85B4B"/>
    <w:rsid w:val="00E917D0"/>
    <w:rsid w:val="00EB026A"/>
    <w:rsid w:val="00EB31D2"/>
    <w:rsid w:val="00EC6014"/>
    <w:rsid w:val="00EF0697"/>
    <w:rsid w:val="00F03EA1"/>
    <w:rsid w:val="00F16525"/>
    <w:rsid w:val="00F276A1"/>
    <w:rsid w:val="00F31568"/>
    <w:rsid w:val="00F42733"/>
    <w:rsid w:val="00F9491B"/>
    <w:rsid w:val="00F97A90"/>
    <w:rsid w:val="00FC068A"/>
    <w:rsid w:val="00FD2749"/>
    <w:rsid w:val="00FD7E0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endnote reference" w:unhideWhenUsed="0"/>
    <w:lsdException w:name="Title" w:semiHidden="0" w:unhideWhenUsed="0" w:qFormat="1"/>
    <w:lsdException w:name="Default Paragraph Font" w:unhideWhenUsed="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8C"/>
    <w:pPr>
      <w:widowControl w:val="0"/>
      <w:autoSpaceDE w:val="0"/>
      <w:autoSpaceDN w:val="0"/>
      <w:adjustRightInd w:val="0"/>
      <w:spacing w:after="0" w:line="240" w:lineRule="auto"/>
    </w:pPr>
    <w:rPr>
      <w:rFonts w:ascii="Courier New" w:hAnsi="Courier New" w:cs="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sid w:val="009F738C"/>
  </w:style>
  <w:style w:type="character" w:styleId="Refdenotaalfinal">
    <w:name w:val="endnote reference"/>
    <w:basedOn w:val="Fuentedeprrafopredeter"/>
    <w:uiPriority w:val="99"/>
    <w:rsid w:val="009F738C"/>
    <w:rPr>
      <w:vertAlign w:val="superscript"/>
    </w:rPr>
  </w:style>
  <w:style w:type="paragraph" w:customStyle="1" w:styleId="Textodenotaalpie">
    <w:name w:val="Texto de nota al pie"/>
    <w:basedOn w:val="Normal"/>
    <w:uiPriority w:val="99"/>
    <w:rsid w:val="009F738C"/>
  </w:style>
  <w:style w:type="character" w:styleId="Refdenotaalpie">
    <w:name w:val="footnote reference"/>
    <w:basedOn w:val="Fuentedeprrafopredeter"/>
    <w:rsid w:val="009F738C"/>
    <w:rPr>
      <w:vertAlign w:val="superscript"/>
    </w:rPr>
  </w:style>
  <w:style w:type="paragraph" w:customStyle="1" w:styleId="Tdc1">
    <w:name w:val="Tdc 1"/>
    <w:basedOn w:val="Normal"/>
    <w:uiPriority w:val="99"/>
    <w:rsid w:val="009F738C"/>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rsid w:val="009F738C"/>
    <w:pPr>
      <w:tabs>
        <w:tab w:val="right" w:leader="dot" w:pos="9360"/>
      </w:tabs>
      <w:suppressAutoHyphens/>
      <w:spacing w:line="240" w:lineRule="atLeast"/>
      <w:ind w:left="720" w:right="720"/>
    </w:pPr>
    <w:rPr>
      <w:lang w:val="en-US"/>
    </w:rPr>
  </w:style>
  <w:style w:type="paragraph" w:customStyle="1" w:styleId="Tdc3">
    <w:name w:val="Tdc 3"/>
    <w:basedOn w:val="Normal"/>
    <w:uiPriority w:val="99"/>
    <w:rsid w:val="009F738C"/>
    <w:pPr>
      <w:tabs>
        <w:tab w:val="right" w:leader="dot" w:pos="9360"/>
      </w:tabs>
      <w:suppressAutoHyphens/>
      <w:spacing w:line="240" w:lineRule="atLeast"/>
      <w:ind w:left="720" w:right="720"/>
    </w:pPr>
    <w:rPr>
      <w:lang w:val="en-US"/>
    </w:rPr>
  </w:style>
  <w:style w:type="paragraph" w:customStyle="1" w:styleId="Tdc4">
    <w:name w:val="Tdc 4"/>
    <w:basedOn w:val="Normal"/>
    <w:uiPriority w:val="99"/>
    <w:rsid w:val="009F738C"/>
    <w:pPr>
      <w:tabs>
        <w:tab w:val="right" w:leader="dot" w:pos="9360"/>
      </w:tabs>
      <w:suppressAutoHyphens/>
      <w:spacing w:line="240" w:lineRule="atLeast"/>
      <w:ind w:left="720" w:right="720"/>
    </w:pPr>
    <w:rPr>
      <w:lang w:val="en-US"/>
    </w:rPr>
  </w:style>
  <w:style w:type="paragraph" w:customStyle="1" w:styleId="Tdc5">
    <w:name w:val="Tdc 5"/>
    <w:basedOn w:val="Normal"/>
    <w:uiPriority w:val="99"/>
    <w:rsid w:val="009F738C"/>
    <w:pPr>
      <w:tabs>
        <w:tab w:val="right" w:leader="dot" w:pos="9360"/>
      </w:tabs>
      <w:suppressAutoHyphens/>
      <w:spacing w:line="240" w:lineRule="atLeast"/>
      <w:ind w:left="720" w:right="720"/>
    </w:pPr>
    <w:rPr>
      <w:lang w:val="en-US"/>
    </w:rPr>
  </w:style>
  <w:style w:type="paragraph" w:customStyle="1" w:styleId="Tdc6">
    <w:name w:val="Tdc 6"/>
    <w:basedOn w:val="Normal"/>
    <w:uiPriority w:val="99"/>
    <w:rsid w:val="009F738C"/>
    <w:pPr>
      <w:tabs>
        <w:tab w:val="right" w:pos="9360"/>
      </w:tabs>
      <w:suppressAutoHyphens/>
      <w:spacing w:line="240" w:lineRule="atLeast"/>
      <w:ind w:left="720" w:hanging="720"/>
    </w:pPr>
    <w:rPr>
      <w:lang w:val="en-US"/>
    </w:rPr>
  </w:style>
  <w:style w:type="paragraph" w:customStyle="1" w:styleId="Tdc7">
    <w:name w:val="Tdc 7"/>
    <w:basedOn w:val="Normal"/>
    <w:uiPriority w:val="99"/>
    <w:rsid w:val="009F738C"/>
    <w:pPr>
      <w:suppressAutoHyphens/>
      <w:spacing w:line="240" w:lineRule="atLeast"/>
      <w:ind w:left="720" w:hanging="720"/>
    </w:pPr>
    <w:rPr>
      <w:lang w:val="en-US"/>
    </w:rPr>
  </w:style>
  <w:style w:type="paragraph" w:customStyle="1" w:styleId="Tdc8">
    <w:name w:val="Tdc 8"/>
    <w:basedOn w:val="Normal"/>
    <w:uiPriority w:val="99"/>
    <w:rsid w:val="009F738C"/>
    <w:pPr>
      <w:tabs>
        <w:tab w:val="right" w:pos="9360"/>
      </w:tabs>
      <w:suppressAutoHyphens/>
      <w:spacing w:line="240" w:lineRule="atLeast"/>
      <w:ind w:left="720" w:hanging="720"/>
    </w:pPr>
    <w:rPr>
      <w:lang w:val="en-US"/>
    </w:rPr>
  </w:style>
  <w:style w:type="paragraph" w:customStyle="1" w:styleId="Tdc9">
    <w:name w:val="Tdc 9"/>
    <w:basedOn w:val="Normal"/>
    <w:uiPriority w:val="99"/>
    <w:rsid w:val="009F738C"/>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rsid w:val="009F738C"/>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rsid w:val="009F738C"/>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rsid w:val="009F738C"/>
    <w:pPr>
      <w:tabs>
        <w:tab w:val="right" w:pos="9360"/>
      </w:tabs>
      <w:suppressAutoHyphens/>
      <w:spacing w:line="240" w:lineRule="atLeast"/>
    </w:pPr>
    <w:rPr>
      <w:lang w:val="en-US"/>
    </w:rPr>
  </w:style>
  <w:style w:type="paragraph" w:styleId="Ttulo">
    <w:name w:val="Title"/>
    <w:basedOn w:val="Normal"/>
    <w:next w:val="Normal"/>
    <w:link w:val="TtuloCar"/>
    <w:uiPriority w:val="99"/>
    <w:qFormat/>
    <w:rsid w:val="009F738C"/>
  </w:style>
  <w:style w:type="character" w:customStyle="1" w:styleId="TtuloCar">
    <w:name w:val="Título Car"/>
    <w:basedOn w:val="Fuentedeprrafopredeter"/>
    <w:link w:val="Ttulo"/>
    <w:uiPriority w:val="10"/>
    <w:rsid w:val="008318AD"/>
    <w:rPr>
      <w:rFonts w:asciiTheme="majorHAnsi" w:eastAsiaTheme="majorEastAsia" w:hAnsiTheme="majorHAnsi" w:cstheme="majorBidi"/>
      <w:b/>
      <w:bCs/>
      <w:kern w:val="28"/>
      <w:sz w:val="32"/>
      <w:szCs w:val="32"/>
    </w:rPr>
  </w:style>
  <w:style w:type="character" w:customStyle="1" w:styleId="EquationCaption">
    <w:name w:val="_Equation Caption"/>
    <w:uiPriority w:val="99"/>
    <w:rsid w:val="009F738C"/>
  </w:style>
  <w:style w:type="character" w:styleId="Hipervnculo">
    <w:name w:val="Hyperlink"/>
    <w:basedOn w:val="Fuentedeprrafopredeter"/>
    <w:rsid w:val="00F16525"/>
    <w:rPr>
      <w:color w:val="0000FF"/>
      <w:u w:val="single"/>
    </w:rPr>
  </w:style>
  <w:style w:type="paragraph" w:styleId="Prrafodelista">
    <w:name w:val="List Paragraph"/>
    <w:basedOn w:val="Normal"/>
    <w:uiPriority w:val="34"/>
    <w:qFormat/>
    <w:rsid w:val="00230ADA"/>
    <w:pPr>
      <w:ind w:left="720"/>
      <w:contextualSpacing/>
    </w:pPr>
  </w:style>
  <w:style w:type="paragraph" w:styleId="Textonotapie">
    <w:name w:val="footnote text"/>
    <w:basedOn w:val="Normal"/>
    <w:link w:val="TextonotapieCar"/>
    <w:semiHidden/>
    <w:unhideWhenUsed/>
    <w:rsid w:val="00B924A4"/>
    <w:pPr>
      <w:widowControl/>
      <w:autoSpaceDE/>
      <w:autoSpaceDN/>
      <w:adjustRightInd/>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924A4"/>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nhideWhenUsed/>
    <w:rsid w:val="00B924A4"/>
    <w:pPr>
      <w:widowControl/>
      <w:autoSpaceDE/>
      <w:autoSpaceDN/>
      <w:adjustRightInd/>
      <w:spacing w:line="360" w:lineRule="auto"/>
      <w:ind w:firstLine="1985"/>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B924A4"/>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endnote reference" w:unhideWhenUsed="0"/>
    <w:lsdException w:name="Title" w:semiHidden="0" w:unhideWhenUsed="0" w:qFormat="1"/>
    <w:lsdException w:name="Default Paragraph Font" w:unhideWhenUsed="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style>
  <w:style w:type="character" w:styleId="Refdenotaalfinal">
    <w:name w:val="endnote reference"/>
    <w:basedOn w:val="Fuentedeprrafopredeter"/>
    <w:uiPriority w:val="99"/>
    <w:rPr>
      <w:vertAlign w:val="superscript"/>
    </w:rPr>
  </w:style>
  <w:style w:type="paragraph" w:customStyle="1" w:styleId="Textodenotaalpie">
    <w:name w:val="Texto de nota al pie"/>
    <w:basedOn w:val="Normal"/>
    <w:uiPriority w:val="99"/>
  </w:style>
  <w:style w:type="character" w:styleId="Refdenotaalpie">
    <w:name w:val="footnote reference"/>
    <w:basedOn w:val="Fuentedeprrafopredeter"/>
    <w:rPr>
      <w:vertAlign w:val="superscript"/>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paragraph" w:styleId="Ttulo">
    <w:name w:val="Title"/>
    <w:basedOn w:val="Normal"/>
    <w:next w:val="Normal"/>
    <w:link w:val="TtuloCar"/>
    <w:uiPriority w:val="99"/>
    <w:qFormat/>
  </w:style>
  <w:style w:type="character" w:customStyle="1" w:styleId="TtuloCar">
    <w:name w:val="Título Car"/>
    <w:basedOn w:val="Fuentedeprrafopredeter"/>
    <w:link w:val="Ttulo"/>
    <w:uiPriority w:val="10"/>
    <w:rsid w:val="008318AD"/>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 w:type="character" w:styleId="Hipervnculo">
    <w:name w:val="Hyperlink"/>
    <w:basedOn w:val="Fuentedeprrafopredeter"/>
    <w:rsid w:val="00F16525"/>
    <w:rPr>
      <w:color w:val="0000FF"/>
      <w:u w:val="single"/>
    </w:rPr>
  </w:style>
  <w:style w:type="paragraph" w:styleId="Prrafodelista">
    <w:name w:val="List Paragraph"/>
    <w:basedOn w:val="Normal"/>
    <w:uiPriority w:val="34"/>
    <w:qFormat/>
    <w:rsid w:val="00230ADA"/>
    <w:pPr>
      <w:ind w:left="720"/>
      <w:contextualSpacing/>
    </w:pPr>
  </w:style>
  <w:style w:type="paragraph" w:styleId="Textonotapie">
    <w:name w:val="footnote text"/>
    <w:basedOn w:val="Normal"/>
    <w:link w:val="TextonotapieCar"/>
    <w:semiHidden/>
    <w:unhideWhenUsed/>
    <w:rsid w:val="00B924A4"/>
    <w:pPr>
      <w:widowControl/>
      <w:autoSpaceDE/>
      <w:autoSpaceDN/>
      <w:adjustRightInd/>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924A4"/>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nhideWhenUsed/>
    <w:rsid w:val="00B924A4"/>
    <w:pPr>
      <w:widowControl/>
      <w:autoSpaceDE/>
      <w:autoSpaceDN/>
      <w:adjustRightInd/>
      <w:spacing w:line="360" w:lineRule="auto"/>
      <w:ind w:firstLine="1985"/>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B924A4"/>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29329856">
      <w:bodyDiv w:val="1"/>
      <w:marLeft w:val="0"/>
      <w:marRight w:val="0"/>
      <w:marTop w:val="0"/>
      <w:marBottom w:val="0"/>
      <w:divBdr>
        <w:top w:val="none" w:sz="0" w:space="0" w:color="auto"/>
        <w:left w:val="none" w:sz="0" w:space="0" w:color="auto"/>
        <w:bottom w:val="none" w:sz="0" w:space="0" w:color="auto"/>
        <w:right w:val="none" w:sz="0" w:space="0" w:color="auto"/>
      </w:divBdr>
    </w:div>
    <w:div w:id="8128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uta@justiciasanluis.gov.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A9FA-7B55-4357-86E0-55CCBE9E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11314</Words>
  <Characters>62232</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Usuario08</dc:creator>
  <cp:lastModifiedBy>Civil4</cp:lastModifiedBy>
  <cp:revision>5</cp:revision>
  <cp:lastPrinted>2023-06-09T16:18:00Z</cp:lastPrinted>
  <dcterms:created xsi:type="dcterms:W3CDTF">2023-06-09T16:32:00Z</dcterms:created>
  <dcterms:modified xsi:type="dcterms:W3CDTF">2023-06-09T16:42:00Z</dcterms:modified>
</cp:coreProperties>
</file>